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2BFB9" w14:textId="5CCE1A27" w:rsidR="00C8182B" w:rsidRDefault="00C8182B" w:rsidP="00C8182B">
      <w:pPr>
        <w:jc w:val="center"/>
        <w:rPr>
          <w:rFonts w:ascii="Times New Roman" w:hAnsi="Times New Roman" w:cs="Times New Roman"/>
          <w:b/>
        </w:rPr>
      </w:pPr>
      <w:r w:rsidRPr="00B91C8B">
        <w:rPr>
          <w:rFonts w:ascii="Times New Roman" w:hAnsi="Times New Roman" w:cs="Times New Roman"/>
          <w:b/>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69CE3636" w14:textId="77777777" w:rsidR="00E32AEC" w:rsidRPr="00B91C8B" w:rsidRDefault="00E32AEC" w:rsidP="00C8182B">
      <w:pPr>
        <w:jc w:val="center"/>
        <w:rPr>
          <w:rFonts w:ascii="Times New Roman" w:hAnsi="Times New Roman" w:cs="Times New Roman"/>
          <w:b/>
        </w:rPr>
      </w:pPr>
    </w:p>
    <w:p w14:paraId="7EA9C0D3" w14:textId="1FF2920D" w:rsidR="00C8182B" w:rsidRDefault="00E32AEC" w:rsidP="00C8182B">
      <w:pPr>
        <w:shd w:val="clear" w:color="auto" w:fill="FFFFFF"/>
        <w:jc w:val="center"/>
        <w:rPr>
          <w:rFonts w:ascii="Times New Roman" w:eastAsia="Times New Roman" w:hAnsi="Times New Roman" w:cs="Times New Roman"/>
          <w:b/>
          <w:bCs/>
          <w:i/>
          <w:color w:val="000000"/>
          <w:sz w:val="36"/>
          <w:szCs w:val="36"/>
          <w:lang w:eastAsia="ru-RU"/>
        </w:rPr>
      </w:pPr>
      <w:r>
        <w:rPr>
          <w:b/>
          <w:bCs/>
          <w:noProof/>
          <w:color w:val="000000"/>
          <w:sz w:val="22"/>
          <w:szCs w:val="22"/>
        </w:rPr>
        <w:drawing>
          <wp:inline distT="0" distB="0" distL="0" distR="0" wp14:anchorId="2D98CFE0" wp14:editId="5A6BA0E9">
            <wp:extent cx="5937885" cy="1851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1851025"/>
                    </a:xfrm>
                    <a:prstGeom prst="rect">
                      <a:avLst/>
                    </a:prstGeom>
                    <a:noFill/>
                    <a:ln>
                      <a:noFill/>
                    </a:ln>
                  </pic:spPr>
                </pic:pic>
              </a:graphicData>
            </a:graphic>
          </wp:inline>
        </w:drawing>
      </w:r>
    </w:p>
    <w:p w14:paraId="37D9C3C1" w14:textId="3837A472" w:rsidR="00E32AEC" w:rsidRDefault="00E32AEC" w:rsidP="00C8182B">
      <w:pPr>
        <w:shd w:val="clear" w:color="auto" w:fill="FFFFFF"/>
        <w:jc w:val="center"/>
        <w:rPr>
          <w:rFonts w:ascii="Times New Roman" w:eastAsia="Times New Roman" w:hAnsi="Times New Roman" w:cs="Times New Roman"/>
          <w:b/>
          <w:bCs/>
          <w:i/>
          <w:color w:val="000000"/>
          <w:sz w:val="36"/>
          <w:szCs w:val="36"/>
          <w:lang w:eastAsia="ru-RU"/>
        </w:rPr>
      </w:pPr>
    </w:p>
    <w:p w14:paraId="49AC8161" w14:textId="77777777" w:rsidR="00E32AEC" w:rsidRPr="00B91C8B" w:rsidRDefault="00E32AEC" w:rsidP="00C8182B">
      <w:pPr>
        <w:shd w:val="clear" w:color="auto" w:fill="FFFFFF"/>
        <w:jc w:val="center"/>
        <w:rPr>
          <w:rFonts w:ascii="Times New Roman" w:eastAsia="Times New Roman" w:hAnsi="Times New Roman" w:cs="Times New Roman"/>
          <w:b/>
          <w:bCs/>
          <w:i/>
          <w:color w:val="000000"/>
          <w:sz w:val="36"/>
          <w:szCs w:val="36"/>
          <w:lang w:eastAsia="ru-RU"/>
        </w:rPr>
      </w:pPr>
    </w:p>
    <w:p w14:paraId="51574E5F" w14:textId="77777777" w:rsidR="00C8182B" w:rsidRPr="00B91C8B" w:rsidRDefault="00C8182B" w:rsidP="00C8182B">
      <w:pPr>
        <w:shd w:val="clear" w:color="auto" w:fill="FFFFFF"/>
        <w:jc w:val="center"/>
        <w:rPr>
          <w:rFonts w:ascii="Times New Roman" w:eastAsia="Times New Roman" w:hAnsi="Times New Roman" w:cs="Times New Roman"/>
          <w:b/>
          <w:bCs/>
          <w:i/>
          <w:color w:val="000000"/>
          <w:sz w:val="36"/>
          <w:szCs w:val="36"/>
          <w:lang w:eastAsia="ru-RU"/>
        </w:rPr>
      </w:pPr>
      <w:r w:rsidRPr="00B91C8B">
        <w:rPr>
          <w:rFonts w:ascii="Times New Roman" w:eastAsia="Times New Roman" w:hAnsi="Times New Roman" w:cs="Times New Roman"/>
          <w:b/>
          <w:bCs/>
          <w:i/>
          <w:color w:val="000000"/>
          <w:sz w:val="36"/>
          <w:szCs w:val="36"/>
          <w:lang w:eastAsia="ru-RU"/>
        </w:rPr>
        <w:t>РАБОЧАЯ ПРОГРАММА</w:t>
      </w:r>
    </w:p>
    <w:p w14:paraId="1D6665C2" w14:textId="646E3BC5" w:rsidR="00C8182B" w:rsidRDefault="00C8182B" w:rsidP="00C8182B">
      <w:pPr>
        <w:shd w:val="clear" w:color="auto" w:fill="FFFFFF"/>
        <w:jc w:val="center"/>
        <w:rPr>
          <w:rFonts w:ascii="Times New Roman" w:eastAsia="Times New Roman" w:hAnsi="Times New Roman" w:cs="Times New Roman"/>
          <w:b/>
          <w:bCs/>
          <w:i/>
          <w:color w:val="000000"/>
          <w:sz w:val="36"/>
          <w:szCs w:val="36"/>
          <w:lang w:eastAsia="ru-RU"/>
        </w:rPr>
      </w:pPr>
      <w:r w:rsidRPr="00B91C8B">
        <w:rPr>
          <w:rFonts w:ascii="Times New Roman" w:eastAsia="Times New Roman" w:hAnsi="Times New Roman" w:cs="Times New Roman"/>
          <w:b/>
          <w:bCs/>
          <w:i/>
          <w:color w:val="000000"/>
          <w:sz w:val="36"/>
          <w:szCs w:val="36"/>
          <w:lang w:eastAsia="ru-RU"/>
        </w:rPr>
        <w:t>для слабослышащих обучающихся</w:t>
      </w:r>
    </w:p>
    <w:p w14:paraId="73F7D05A" w14:textId="77777777" w:rsidR="00B91C8B" w:rsidRPr="00B91C8B" w:rsidRDefault="00B91C8B" w:rsidP="00C8182B">
      <w:pPr>
        <w:shd w:val="clear" w:color="auto" w:fill="FFFFFF"/>
        <w:jc w:val="center"/>
        <w:rPr>
          <w:rFonts w:ascii="Times New Roman" w:eastAsia="Times New Roman" w:hAnsi="Times New Roman" w:cs="Times New Roman"/>
          <w:b/>
          <w:bCs/>
          <w:i/>
          <w:color w:val="000000"/>
          <w:sz w:val="36"/>
          <w:szCs w:val="36"/>
          <w:lang w:eastAsia="ru-RU"/>
        </w:rPr>
      </w:pPr>
    </w:p>
    <w:p w14:paraId="7C5A95BF" w14:textId="77777777" w:rsidR="00C8182B" w:rsidRPr="00B91C8B" w:rsidRDefault="00C8182B" w:rsidP="00C8182B">
      <w:pPr>
        <w:shd w:val="clear" w:color="auto" w:fill="FFFFFF"/>
        <w:jc w:val="center"/>
        <w:rPr>
          <w:rFonts w:ascii="Times New Roman" w:eastAsia="Times New Roman" w:hAnsi="Times New Roman" w:cs="Times New Roman"/>
          <w:color w:val="000000"/>
          <w:sz w:val="36"/>
          <w:szCs w:val="36"/>
          <w:lang w:eastAsia="ru-RU"/>
        </w:rPr>
      </w:pPr>
    </w:p>
    <w:p w14:paraId="3A2FAB29" w14:textId="1640A9C3" w:rsidR="00C8182B" w:rsidRPr="00B91C8B" w:rsidRDefault="00C8182B" w:rsidP="00C8182B">
      <w:pPr>
        <w:shd w:val="clear" w:color="auto" w:fill="FFFFFF"/>
        <w:rPr>
          <w:rFonts w:ascii="Times New Roman" w:eastAsia="Times New Roman" w:hAnsi="Times New Roman" w:cs="Times New Roman"/>
          <w:color w:val="000000"/>
          <w:lang w:eastAsia="ru-RU"/>
        </w:rPr>
      </w:pPr>
      <w:r w:rsidRPr="00B91C8B">
        <w:rPr>
          <w:rFonts w:ascii="Times New Roman" w:eastAsia="Times New Roman" w:hAnsi="Times New Roman" w:cs="Times New Roman"/>
          <w:color w:val="000000"/>
          <w:lang w:eastAsia="ru-RU"/>
        </w:rPr>
        <w:t xml:space="preserve">Наименование учебного курса: </w:t>
      </w:r>
      <w:r w:rsidRPr="001130CC">
        <w:rPr>
          <w:rFonts w:ascii="Times New Roman" w:eastAsia="Times New Roman" w:hAnsi="Times New Roman" w:cs="Times New Roman"/>
          <w:b/>
          <w:color w:val="000000"/>
          <w:lang w:eastAsia="ru-RU"/>
        </w:rPr>
        <w:t>русский язык</w:t>
      </w:r>
    </w:p>
    <w:p w14:paraId="51C61797" w14:textId="77777777" w:rsidR="00C8182B" w:rsidRPr="00B91C8B" w:rsidRDefault="00C8182B" w:rsidP="00C8182B">
      <w:pPr>
        <w:shd w:val="clear" w:color="auto" w:fill="FFFFFF"/>
        <w:rPr>
          <w:rFonts w:ascii="Times New Roman" w:eastAsia="Times New Roman" w:hAnsi="Times New Roman" w:cs="Times New Roman"/>
          <w:color w:val="000000"/>
          <w:lang w:eastAsia="ru-RU"/>
        </w:rPr>
      </w:pPr>
    </w:p>
    <w:p w14:paraId="3783D193" w14:textId="77777777" w:rsidR="00C8182B" w:rsidRPr="00B91C8B" w:rsidRDefault="00C8182B" w:rsidP="00C8182B">
      <w:pPr>
        <w:shd w:val="clear" w:color="auto" w:fill="FFFFFF"/>
        <w:rPr>
          <w:rFonts w:ascii="Times New Roman" w:eastAsia="Times New Roman" w:hAnsi="Times New Roman" w:cs="Times New Roman"/>
          <w:color w:val="000000"/>
          <w:lang w:eastAsia="ru-RU"/>
        </w:rPr>
      </w:pPr>
      <w:proofErr w:type="gramStart"/>
      <w:r w:rsidRPr="00B91C8B">
        <w:rPr>
          <w:rFonts w:ascii="Times New Roman" w:eastAsia="Times New Roman" w:hAnsi="Times New Roman" w:cs="Times New Roman"/>
          <w:color w:val="000000"/>
          <w:lang w:eastAsia="ru-RU"/>
        </w:rPr>
        <w:t xml:space="preserve">Класс:  </w:t>
      </w:r>
      <w:r w:rsidRPr="00B91C8B">
        <w:rPr>
          <w:rFonts w:ascii="Times New Roman" w:eastAsia="Times New Roman" w:hAnsi="Times New Roman" w:cs="Times New Roman"/>
          <w:b/>
          <w:color w:val="000000"/>
          <w:lang w:eastAsia="ru-RU"/>
        </w:rPr>
        <w:t>5</w:t>
      </w:r>
      <w:proofErr w:type="gramEnd"/>
    </w:p>
    <w:p w14:paraId="570BC673" w14:textId="77777777" w:rsidR="00C8182B" w:rsidRPr="00B91C8B" w:rsidRDefault="00C8182B" w:rsidP="00C8182B">
      <w:pPr>
        <w:shd w:val="clear" w:color="auto" w:fill="FFFFFF"/>
        <w:rPr>
          <w:rFonts w:ascii="Times New Roman" w:eastAsia="Times New Roman" w:hAnsi="Times New Roman" w:cs="Times New Roman"/>
          <w:color w:val="000000"/>
          <w:lang w:eastAsia="ru-RU"/>
        </w:rPr>
      </w:pPr>
    </w:p>
    <w:p w14:paraId="79C8FFA4" w14:textId="77777777" w:rsidR="00C8182B" w:rsidRPr="00B91C8B" w:rsidRDefault="00C8182B" w:rsidP="00C8182B">
      <w:pPr>
        <w:shd w:val="clear" w:color="auto" w:fill="FFFFFF"/>
        <w:spacing w:after="171"/>
        <w:rPr>
          <w:rFonts w:ascii="Times New Roman" w:eastAsia="Times New Roman" w:hAnsi="Times New Roman" w:cs="Times New Roman"/>
          <w:color w:val="000000"/>
          <w:lang w:eastAsia="ru-RU"/>
        </w:rPr>
      </w:pPr>
      <w:r w:rsidRPr="00B91C8B">
        <w:rPr>
          <w:rFonts w:ascii="Times New Roman" w:eastAsia="Times New Roman" w:hAnsi="Times New Roman" w:cs="Times New Roman"/>
          <w:color w:val="000000"/>
          <w:lang w:eastAsia="ru-RU"/>
        </w:rPr>
        <w:t xml:space="preserve">Уровень </w:t>
      </w:r>
      <w:proofErr w:type="gramStart"/>
      <w:r w:rsidRPr="00B91C8B">
        <w:rPr>
          <w:rFonts w:ascii="Times New Roman" w:eastAsia="Times New Roman" w:hAnsi="Times New Roman" w:cs="Times New Roman"/>
          <w:color w:val="000000"/>
          <w:lang w:eastAsia="ru-RU"/>
        </w:rPr>
        <w:t>образования:  ООО</w:t>
      </w:r>
      <w:proofErr w:type="gramEnd"/>
    </w:p>
    <w:p w14:paraId="2F043CED" w14:textId="77777777" w:rsidR="00C8182B" w:rsidRPr="00B91C8B" w:rsidRDefault="00C8182B" w:rsidP="00C8182B">
      <w:pPr>
        <w:shd w:val="clear" w:color="auto" w:fill="FFFFFF"/>
        <w:spacing w:after="171"/>
        <w:rPr>
          <w:rFonts w:ascii="Times New Roman" w:eastAsia="Times New Roman" w:hAnsi="Times New Roman" w:cs="Times New Roman"/>
          <w:color w:val="000000"/>
          <w:lang w:eastAsia="ru-RU"/>
        </w:rPr>
      </w:pPr>
      <w:r w:rsidRPr="00B91C8B">
        <w:rPr>
          <w:rFonts w:ascii="Times New Roman" w:eastAsia="Times New Roman" w:hAnsi="Times New Roman" w:cs="Times New Roman"/>
          <w:bCs/>
          <w:color w:val="000000"/>
          <w:lang w:eastAsia="ru-RU"/>
        </w:rPr>
        <w:t>Срок реализации</w:t>
      </w:r>
      <w:r w:rsidRPr="00B91C8B">
        <w:rPr>
          <w:rFonts w:ascii="Times New Roman" w:eastAsia="Times New Roman" w:hAnsi="Times New Roman" w:cs="Times New Roman"/>
          <w:b/>
          <w:bCs/>
          <w:color w:val="000000"/>
          <w:lang w:eastAsia="ru-RU"/>
        </w:rPr>
        <w:t xml:space="preserve"> </w:t>
      </w:r>
      <w:r w:rsidRPr="00B91C8B">
        <w:rPr>
          <w:rFonts w:ascii="Times New Roman" w:eastAsia="Times New Roman" w:hAnsi="Times New Roman" w:cs="Times New Roman"/>
          <w:bCs/>
          <w:color w:val="000000"/>
          <w:lang w:eastAsia="ru-RU"/>
        </w:rPr>
        <w:t>программы</w:t>
      </w:r>
      <w:r w:rsidRPr="00B91C8B">
        <w:rPr>
          <w:rFonts w:ascii="Times New Roman" w:eastAsia="Times New Roman" w:hAnsi="Times New Roman" w:cs="Times New Roman"/>
          <w:b/>
          <w:bCs/>
          <w:color w:val="000000"/>
          <w:lang w:eastAsia="ru-RU"/>
        </w:rPr>
        <w:t xml:space="preserve">: </w:t>
      </w:r>
      <w:r w:rsidRPr="00B91C8B">
        <w:rPr>
          <w:rFonts w:ascii="Times New Roman" w:eastAsia="Times New Roman" w:hAnsi="Times New Roman" w:cs="Times New Roman"/>
          <w:bCs/>
          <w:color w:val="000000"/>
          <w:lang w:eastAsia="ru-RU"/>
        </w:rPr>
        <w:t>2022-2023 учебный год</w:t>
      </w:r>
    </w:p>
    <w:p w14:paraId="50A21DCC" w14:textId="692170FC" w:rsidR="00C8182B" w:rsidRPr="00B91C8B" w:rsidRDefault="00C8182B" w:rsidP="00C8182B">
      <w:pPr>
        <w:tabs>
          <w:tab w:val="left" w:pos="5676"/>
        </w:tabs>
        <w:jc w:val="both"/>
        <w:rPr>
          <w:rFonts w:ascii="Times New Roman" w:hAnsi="Times New Roman" w:cs="Times New Roman"/>
        </w:rPr>
      </w:pPr>
      <w:r w:rsidRPr="00B91C8B">
        <w:rPr>
          <w:rFonts w:ascii="Times New Roman" w:hAnsi="Times New Roman" w:cs="Times New Roman"/>
        </w:rPr>
        <w:t xml:space="preserve">                  Количество часов: 5  </w:t>
      </w:r>
    </w:p>
    <w:p w14:paraId="765E02CF" w14:textId="6A1BAED4" w:rsidR="00C8182B" w:rsidRPr="00B91C8B" w:rsidRDefault="00C8182B" w:rsidP="00C8182B">
      <w:pPr>
        <w:tabs>
          <w:tab w:val="left" w:pos="5676"/>
        </w:tabs>
        <w:jc w:val="both"/>
        <w:rPr>
          <w:rFonts w:ascii="Times New Roman" w:hAnsi="Times New Roman" w:cs="Times New Roman"/>
        </w:rPr>
      </w:pPr>
      <w:r w:rsidRPr="00B91C8B">
        <w:rPr>
          <w:rFonts w:ascii="Times New Roman" w:hAnsi="Times New Roman" w:cs="Times New Roman"/>
        </w:rPr>
        <w:t xml:space="preserve">                  Всего</w:t>
      </w:r>
      <w:r w:rsidRPr="00B91C8B">
        <w:rPr>
          <w:rFonts w:ascii="Times New Roman" w:hAnsi="Times New Roman" w:cs="Times New Roman"/>
          <w:u w:val="single"/>
        </w:rPr>
        <w:t xml:space="preserve"> 170 </w:t>
      </w:r>
      <w:r w:rsidRPr="00B91C8B">
        <w:rPr>
          <w:rFonts w:ascii="Times New Roman" w:hAnsi="Times New Roman" w:cs="Times New Roman"/>
        </w:rPr>
        <w:t>часов</w:t>
      </w:r>
    </w:p>
    <w:p w14:paraId="0F9EA807" w14:textId="1D5FC7B4" w:rsidR="00C8182B" w:rsidRPr="00B91C8B" w:rsidRDefault="00C8182B" w:rsidP="00C8182B">
      <w:pPr>
        <w:tabs>
          <w:tab w:val="left" w:pos="5676"/>
        </w:tabs>
        <w:jc w:val="both"/>
        <w:rPr>
          <w:rFonts w:ascii="Times New Roman" w:hAnsi="Times New Roman" w:cs="Times New Roman"/>
        </w:rPr>
      </w:pPr>
      <w:r w:rsidRPr="00B91C8B">
        <w:rPr>
          <w:rFonts w:ascii="Times New Roman" w:hAnsi="Times New Roman" w:cs="Times New Roman"/>
        </w:rPr>
        <w:t xml:space="preserve">                  в неделю </w:t>
      </w:r>
      <w:proofErr w:type="gramStart"/>
      <w:r w:rsidRPr="00B91C8B">
        <w:rPr>
          <w:rFonts w:ascii="Times New Roman" w:hAnsi="Times New Roman" w:cs="Times New Roman"/>
          <w:u w:val="single"/>
        </w:rPr>
        <w:t>5</w:t>
      </w:r>
      <w:r w:rsidRPr="00B91C8B">
        <w:rPr>
          <w:rFonts w:ascii="Times New Roman" w:hAnsi="Times New Roman" w:cs="Times New Roman"/>
        </w:rPr>
        <w:t xml:space="preserve">  часов</w:t>
      </w:r>
      <w:proofErr w:type="gramEnd"/>
    </w:p>
    <w:p w14:paraId="54A0CC83" w14:textId="74D639A7" w:rsidR="00C8182B" w:rsidRDefault="00C8182B" w:rsidP="00C8182B">
      <w:pPr>
        <w:jc w:val="both"/>
        <w:rPr>
          <w:rFonts w:ascii="Times New Roman" w:hAnsi="Times New Roman" w:cs="Times New Roman"/>
        </w:rPr>
      </w:pPr>
    </w:p>
    <w:p w14:paraId="596EBEDE" w14:textId="77777777" w:rsidR="00B91C8B" w:rsidRPr="00B91C8B" w:rsidRDefault="00B91C8B" w:rsidP="00C8182B">
      <w:pPr>
        <w:jc w:val="both"/>
        <w:rPr>
          <w:rFonts w:ascii="Times New Roman" w:hAnsi="Times New Roman" w:cs="Times New Roman"/>
        </w:rPr>
      </w:pPr>
    </w:p>
    <w:p w14:paraId="37D2B1BB" w14:textId="77777777" w:rsidR="00C8182B" w:rsidRPr="00B91C8B" w:rsidRDefault="00C8182B" w:rsidP="00C8182B">
      <w:pPr>
        <w:jc w:val="both"/>
        <w:rPr>
          <w:rFonts w:ascii="Times New Roman" w:hAnsi="Times New Roman" w:cs="Times New Roman"/>
        </w:rPr>
      </w:pPr>
    </w:p>
    <w:p w14:paraId="28F91B3E" w14:textId="77777777" w:rsidR="00C8182B" w:rsidRPr="00B91C8B" w:rsidRDefault="00C8182B" w:rsidP="00C8182B">
      <w:pPr>
        <w:jc w:val="both"/>
        <w:rPr>
          <w:rFonts w:ascii="Times New Roman" w:hAnsi="Times New Roman" w:cs="Times New Roman"/>
        </w:rPr>
      </w:pPr>
    </w:p>
    <w:p w14:paraId="7796D7DC" w14:textId="77777777" w:rsidR="00C8182B" w:rsidRPr="00B91C8B" w:rsidRDefault="00C8182B" w:rsidP="00C8182B">
      <w:pPr>
        <w:jc w:val="both"/>
        <w:rPr>
          <w:rFonts w:ascii="Times New Roman" w:hAnsi="Times New Roman" w:cs="Times New Roman"/>
        </w:rPr>
      </w:pPr>
      <w:r w:rsidRPr="00B91C8B">
        <w:rPr>
          <w:rFonts w:ascii="Times New Roman" w:hAnsi="Times New Roman" w:cs="Times New Roman"/>
        </w:rPr>
        <w:t xml:space="preserve">Планирование разработано на основе АООП ООО обучающихся с нарушениями слуха (протокол от 18 марта 2022 г. № 1/22) в соответствии с </w:t>
      </w:r>
      <w:r w:rsidRPr="00B91C8B">
        <w:rPr>
          <w:rFonts w:ascii="Times New Roman" w:hAnsi="Times New Roman" w:cs="Times New Roman"/>
          <w:u w:val="single"/>
        </w:rPr>
        <w:t xml:space="preserve">ФГОС ООО, утвержденного Приказом Министерства образования и науки РФ от </w:t>
      </w:r>
      <w:r w:rsidRPr="00B91C8B">
        <w:rPr>
          <w:rFonts w:ascii="Times New Roman" w:hAnsi="Times New Roman" w:cs="Times New Roman"/>
          <w:color w:val="000000"/>
          <w:u w:val="single"/>
        </w:rPr>
        <w:t xml:space="preserve">31 мая 2021 г. </w:t>
      </w:r>
      <w:proofErr w:type="spellStart"/>
      <w:r w:rsidRPr="00B91C8B">
        <w:rPr>
          <w:rFonts w:ascii="Times New Roman" w:hAnsi="Times New Roman" w:cs="Times New Roman"/>
          <w:color w:val="000000"/>
          <w:u w:val="single"/>
        </w:rPr>
        <w:t>No</w:t>
      </w:r>
      <w:proofErr w:type="spellEnd"/>
      <w:r w:rsidRPr="00B91C8B">
        <w:rPr>
          <w:rFonts w:ascii="Times New Roman" w:hAnsi="Times New Roman" w:cs="Times New Roman"/>
          <w:color w:val="000000"/>
          <w:u w:val="single"/>
        </w:rPr>
        <w:t xml:space="preserve"> 287</w:t>
      </w:r>
      <w:r w:rsidRPr="00B91C8B">
        <w:rPr>
          <w:rFonts w:ascii="Times New Roman" w:hAnsi="Times New Roman" w:cs="Times New Roman"/>
          <w:u w:val="single"/>
        </w:rPr>
        <w:t xml:space="preserve"> «Об утверждении федерального государственного образовательного стандарта основного общего образования»</w:t>
      </w:r>
    </w:p>
    <w:p w14:paraId="70E417EB" w14:textId="77777777" w:rsidR="00C8182B" w:rsidRPr="00B91C8B" w:rsidRDefault="00C8182B" w:rsidP="00C8182B">
      <w:pPr>
        <w:pStyle w:val="a7"/>
        <w:rPr>
          <w:u w:val="single"/>
        </w:rPr>
      </w:pPr>
    </w:p>
    <w:p w14:paraId="79767C17" w14:textId="77777777" w:rsidR="00C8182B" w:rsidRPr="00B91C8B" w:rsidRDefault="00C8182B" w:rsidP="00C8182B">
      <w:pPr>
        <w:pStyle w:val="a7"/>
        <w:jc w:val="center"/>
        <w:rPr>
          <w:u w:val="single"/>
        </w:rPr>
      </w:pPr>
    </w:p>
    <w:p w14:paraId="518389F2" w14:textId="77777777" w:rsidR="00C8182B" w:rsidRPr="00B91C8B" w:rsidRDefault="00C8182B" w:rsidP="00C8182B">
      <w:pPr>
        <w:pStyle w:val="a7"/>
        <w:jc w:val="center"/>
        <w:rPr>
          <w:u w:val="single"/>
        </w:rPr>
      </w:pPr>
    </w:p>
    <w:p w14:paraId="3E4FF20A" w14:textId="05F5B171" w:rsidR="00C8182B" w:rsidRPr="00B91C8B" w:rsidRDefault="00B91C8B" w:rsidP="00C8182B">
      <w:pPr>
        <w:pStyle w:val="a7"/>
        <w:ind w:left="3402" w:hanging="3828"/>
      </w:pPr>
      <w:r>
        <w:t xml:space="preserve">  </w:t>
      </w:r>
      <w:r w:rsidR="00C8182B" w:rsidRPr="00B91C8B">
        <w:t xml:space="preserve">Рабочую программу составила </w:t>
      </w:r>
      <w:proofErr w:type="spellStart"/>
      <w:r w:rsidR="00C8182B" w:rsidRPr="00B91C8B">
        <w:t>Макоева</w:t>
      </w:r>
      <w:proofErr w:type="spellEnd"/>
      <w:r w:rsidR="00C8182B" w:rsidRPr="00B91C8B">
        <w:t xml:space="preserve"> </w:t>
      </w:r>
      <w:proofErr w:type="gramStart"/>
      <w:r w:rsidR="00C8182B" w:rsidRPr="00B91C8B">
        <w:t>И.Т..</w:t>
      </w:r>
      <w:proofErr w:type="gramEnd"/>
      <w:r w:rsidR="00C8182B" w:rsidRPr="00B91C8B">
        <w:t xml:space="preserve">    Квалификационная </w:t>
      </w:r>
      <w:proofErr w:type="gramStart"/>
      <w:r w:rsidR="00C8182B" w:rsidRPr="00B91C8B">
        <w:t>категория:  высшая</w:t>
      </w:r>
      <w:proofErr w:type="gramEnd"/>
      <w:r w:rsidR="00C8182B" w:rsidRPr="00B91C8B">
        <w:rPr>
          <w:vertAlign w:val="superscript"/>
        </w:rPr>
        <w:t xml:space="preserve"> </w:t>
      </w:r>
    </w:p>
    <w:p w14:paraId="5420F5D8" w14:textId="0F843EA2" w:rsidR="00F43CEB" w:rsidRPr="00B91C8B" w:rsidRDefault="00F43CEB" w:rsidP="00F62540">
      <w:pPr>
        <w:spacing w:line="360" w:lineRule="auto"/>
        <w:ind w:firstLine="709"/>
        <w:jc w:val="both"/>
        <w:rPr>
          <w:rFonts w:ascii="Times New Roman" w:hAnsi="Times New Roman" w:cs="Times New Roman"/>
        </w:rPr>
      </w:pPr>
      <w:r w:rsidRPr="00B91C8B">
        <w:rPr>
          <w:rFonts w:ascii="Times New Roman" w:hAnsi="Times New Roman" w:cs="Times New Roman"/>
        </w:rPr>
        <w:br w:type="page"/>
      </w:r>
    </w:p>
    <w:p w14:paraId="02B804B7" w14:textId="77777777" w:rsidR="009C04AB" w:rsidRPr="00B91C8B" w:rsidRDefault="009C04AB" w:rsidP="009C04AB">
      <w:pPr>
        <w:ind w:firstLine="709"/>
        <w:jc w:val="center"/>
        <w:rPr>
          <w:rFonts w:ascii="Times New Roman" w:hAnsi="Times New Roman" w:cs="Times New Roman"/>
          <w:b/>
        </w:rPr>
      </w:pPr>
      <w:r w:rsidRPr="00B91C8B">
        <w:rPr>
          <w:rFonts w:ascii="Times New Roman" w:hAnsi="Times New Roman" w:cs="Times New Roman"/>
          <w:b/>
        </w:rPr>
        <w:lastRenderedPageBreak/>
        <w:t>Содержание</w:t>
      </w:r>
    </w:p>
    <w:p w14:paraId="1F307A3F" w14:textId="7C5F6CF0" w:rsidR="007672BB" w:rsidRPr="00B91C8B" w:rsidRDefault="007672BB" w:rsidP="0085783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Р</w:t>
      </w:r>
      <w:r w:rsidR="000D0239" w:rsidRPr="00B91C8B">
        <w:rPr>
          <w:rFonts w:ascii="Times New Roman" w:hAnsi="Times New Roman" w:cs="Times New Roman"/>
          <w:color w:val="0D0D0D" w:themeColor="text1" w:themeTint="F2"/>
        </w:rPr>
        <w:t>абочая программа (далее – Программа) по предмету «Русский язык» адресована</w:t>
      </w:r>
      <w:r w:rsidR="004A2AD3" w:rsidRPr="00B91C8B">
        <w:rPr>
          <w:rFonts w:ascii="Times New Roman" w:hAnsi="Times New Roman" w:cs="Times New Roman"/>
          <w:color w:val="0D0D0D" w:themeColor="text1" w:themeTint="F2"/>
        </w:rPr>
        <w:t xml:space="preserve"> слабослышащим обучающимся</w:t>
      </w:r>
      <w:r w:rsidR="000D0239" w:rsidRPr="00B91C8B">
        <w:rPr>
          <w:rFonts w:ascii="Times New Roman" w:hAnsi="Times New Roman" w:cs="Times New Roman"/>
          <w:color w:val="0D0D0D" w:themeColor="text1" w:themeTint="F2"/>
        </w:rPr>
        <w:t>, получающим основное общее образование. Программа разработана на основе</w:t>
      </w:r>
      <w:r w:rsidRPr="00B91C8B">
        <w:rPr>
          <w:rFonts w:ascii="Times New Roman" w:hAnsi="Times New Roman" w:cs="Times New Roman"/>
          <w:color w:val="0D0D0D" w:themeColor="text1" w:themeTint="F2"/>
        </w:rPr>
        <w:t>:</w:t>
      </w:r>
    </w:p>
    <w:p w14:paraId="32A8BF53" w14:textId="77777777" w:rsidR="00F6711C" w:rsidRDefault="00F6711C" w:rsidP="00F6711C">
      <w:pPr>
        <w:pStyle w:val="12"/>
        <w:widowControl w:val="0"/>
        <w:numPr>
          <w:ilvl w:val="0"/>
          <w:numId w:val="16"/>
        </w:numPr>
        <w:shd w:val="clear" w:color="auto" w:fill="auto"/>
        <w:tabs>
          <w:tab w:val="left" w:pos="355"/>
        </w:tabs>
        <w:spacing w:after="0" w:line="240" w:lineRule="auto"/>
        <w:jc w:val="left"/>
        <w:rPr>
          <w:sz w:val="24"/>
          <w:szCs w:val="24"/>
        </w:rPr>
      </w:pPr>
      <w:r>
        <w:rPr>
          <w:sz w:val="24"/>
          <w:szCs w:val="24"/>
        </w:rPr>
        <w:t>Закона РФ 273-ФЗ «Об образовании в РФ», 2012 г.;</w:t>
      </w:r>
    </w:p>
    <w:p w14:paraId="0EC0AA4C" w14:textId="77777777" w:rsidR="00F6711C" w:rsidRDefault="00F6711C" w:rsidP="00F6711C">
      <w:pPr>
        <w:pStyle w:val="a3"/>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Федерального государственного образовательного стандарта основного общего образования (Приказ </w:t>
      </w:r>
      <w:proofErr w:type="spellStart"/>
      <w:r>
        <w:rPr>
          <w:rFonts w:ascii="Times New Roman" w:hAnsi="Times New Roman" w:cs="Times New Roman"/>
          <w:color w:val="auto"/>
          <w:sz w:val="24"/>
          <w:szCs w:val="24"/>
        </w:rPr>
        <w:t>Минпросвещения</w:t>
      </w:r>
      <w:proofErr w:type="spellEnd"/>
      <w:r>
        <w:rPr>
          <w:rFonts w:ascii="Times New Roman" w:hAnsi="Times New Roman" w:cs="Times New Roman"/>
          <w:color w:val="auto"/>
          <w:sz w:val="24"/>
          <w:szCs w:val="24"/>
        </w:rPr>
        <w:t xml:space="preserve"> России от 31.05.2021 г. № 287, зарегистрирован Министерством юстиции Российской Федерации 05.07.2021 г., рег. номер – 64101) (далее – ФГОС ООО);</w:t>
      </w:r>
    </w:p>
    <w:p w14:paraId="1051E29B" w14:textId="77777777" w:rsidR="00F6711C" w:rsidRDefault="00F6711C" w:rsidP="00F6711C">
      <w:pPr>
        <w:pStyle w:val="a3"/>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14:paraId="306F023E" w14:textId="77777777" w:rsidR="00F6711C" w:rsidRDefault="00F6711C" w:rsidP="00F6711C">
      <w:pPr>
        <w:pStyle w:val="a3"/>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Примерной АООП ООО обучающихся с нарушениями слуха (протокол от 18 марта 2022 г. № 1/22);</w:t>
      </w:r>
    </w:p>
    <w:p w14:paraId="2DB5C543" w14:textId="77777777" w:rsidR="00F6711C" w:rsidRDefault="00F6711C" w:rsidP="00F6711C">
      <w:pPr>
        <w:pStyle w:val="a3"/>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Примерной программы воспитания – с учётом проверяемых требований к результатам освоения Основной образовательной программы основного общего образования;</w:t>
      </w:r>
    </w:p>
    <w:p w14:paraId="315D72C8" w14:textId="77777777" w:rsidR="00F6711C" w:rsidRDefault="00F6711C" w:rsidP="00F6711C">
      <w:pPr>
        <w:pStyle w:val="a3"/>
        <w:widowControl w:val="0"/>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after="0" w:line="276"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Приказа Министерства просвещения РФ от 12 ноября 2021 г.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69093B85" w14:textId="77777777" w:rsidR="00F6711C" w:rsidRDefault="00F6711C" w:rsidP="00F6711C">
      <w:pPr>
        <w:pStyle w:val="a3"/>
        <w:widowControl w:val="0"/>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0"/>
        </w:tabs>
        <w:suppressAutoHyphens/>
        <w:spacing w:after="0" w:line="276"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Постановления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223D477E" w14:textId="77777777" w:rsidR="00F6711C" w:rsidRDefault="00F6711C" w:rsidP="00F6711C">
      <w:pPr>
        <w:pStyle w:val="a3"/>
        <w:widowControl w:val="0"/>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spacing w:after="0" w:line="276"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Постановления Главного государственного санитарного врача России от 28.01.2021 </w:t>
      </w:r>
      <w:proofErr w:type="gramStart"/>
      <w:r>
        <w:rPr>
          <w:rFonts w:ascii="Times New Roman" w:hAnsi="Times New Roman" w:cs="Times New Roman"/>
          <w:color w:val="auto"/>
          <w:sz w:val="24"/>
          <w:szCs w:val="24"/>
        </w:rPr>
        <w:t>« Гигиенические</w:t>
      </w:r>
      <w:proofErr w:type="gramEnd"/>
      <w:r>
        <w:rPr>
          <w:rFonts w:ascii="Times New Roman" w:hAnsi="Times New Roman" w:cs="Times New Roman"/>
          <w:color w:val="auto"/>
          <w:sz w:val="24"/>
          <w:szCs w:val="24"/>
        </w:rPr>
        <w:t xml:space="preserve"> нормативы и требования к </w:t>
      </w:r>
      <w:proofErr w:type="spellStart"/>
      <w:r>
        <w:rPr>
          <w:rFonts w:ascii="Times New Roman" w:hAnsi="Times New Roman" w:cs="Times New Roman"/>
          <w:color w:val="auto"/>
          <w:sz w:val="24"/>
          <w:szCs w:val="24"/>
        </w:rPr>
        <w:t>обеспесению</w:t>
      </w:r>
      <w:proofErr w:type="spellEnd"/>
      <w:r>
        <w:rPr>
          <w:rFonts w:ascii="Times New Roman" w:hAnsi="Times New Roman" w:cs="Times New Roman"/>
          <w:color w:val="auto"/>
          <w:sz w:val="24"/>
          <w:szCs w:val="24"/>
        </w:rPr>
        <w:t xml:space="preserve"> безопасности и (или) безвредности для человека факторов среды обитания»;</w:t>
      </w:r>
    </w:p>
    <w:p w14:paraId="23EC6F03" w14:textId="77777777" w:rsidR="00F6711C" w:rsidRDefault="00F6711C" w:rsidP="00F6711C">
      <w:pPr>
        <w:pStyle w:val="a3"/>
        <w:widowControl w:val="0"/>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right" w:leader="dot" w:pos="426"/>
        </w:tabs>
        <w:suppressAutoHyphens/>
        <w:spacing w:after="0" w:line="276" w:lineRule="auto"/>
        <w:contextualSpacing/>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Порядока</w:t>
      </w:r>
      <w:proofErr w:type="spellEnd"/>
      <w:r>
        <w:rPr>
          <w:rFonts w:ascii="Times New Roman" w:hAnsi="Times New Roman" w:cs="Times New Roman"/>
          <w:color w:val="auto"/>
          <w:sz w:val="24"/>
          <w:szCs w:val="24"/>
        </w:rPr>
        <w:t xml:space="preserve">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w:t>
      </w:r>
      <w:proofErr w:type="spellStart"/>
      <w:r>
        <w:rPr>
          <w:rFonts w:ascii="Times New Roman" w:hAnsi="Times New Roman" w:cs="Times New Roman"/>
          <w:color w:val="auto"/>
          <w:sz w:val="24"/>
          <w:szCs w:val="24"/>
        </w:rPr>
        <w:t>Минпросвещения</w:t>
      </w:r>
      <w:proofErr w:type="spellEnd"/>
      <w:r>
        <w:rPr>
          <w:rFonts w:ascii="Times New Roman" w:hAnsi="Times New Roman" w:cs="Times New Roman"/>
          <w:color w:val="auto"/>
          <w:sz w:val="24"/>
          <w:szCs w:val="24"/>
        </w:rPr>
        <w:t xml:space="preserve"> от 28.08.2020 № 442;</w:t>
      </w:r>
    </w:p>
    <w:p w14:paraId="406B8F72" w14:textId="77777777" w:rsidR="00F6711C" w:rsidRDefault="00F6711C" w:rsidP="00F6711C">
      <w:pPr>
        <w:pStyle w:val="12"/>
        <w:widowControl w:val="0"/>
        <w:numPr>
          <w:ilvl w:val="0"/>
          <w:numId w:val="16"/>
        </w:numPr>
        <w:shd w:val="clear" w:color="auto" w:fill="auto"/>
        <w:tabs>
          <w:tab w:val="left" w:pos="355"/>
        </w:tabs>
        <w:spacing w:after="0" w:line="240" w:lineRule="auto"/>
        <w:jc w:val="left"/>
        <w:rPr>
          <w:sz w:val="24"/>
          <w:szCs w:val="24"/>
        </w:rPr>
      </w:pPr>
      <w:r>
        <w:rPr>
          <w:sz w:val="24"/>
          <w:szCs w:val="24"/>
        </w:rPr>
        <w:t>Адаптированной общеобразовательной программы ГБОУ «КРОЦ»;</w:t>
      </w:r>
    </w:p>
    <w:p w14:paraId="796ADB95" w14:textId="77777777" w:rsidR="00F6711C" w:rsidRDefault="00F6711C" w:rsidP="00F6711C">
      <w:pPr>
        <w:pStyle w:val="12"/>
        <w:widowControl w:val="0"/>
        <w:numPr>
          <w:ilvl w:val="0"/>
          <w:numId w:val="16"/>
        </w:numPr>
        <w:shd w:val="clear" w:color="auto" w:fill="auto"/>
        <w:tabs>
          <w:tab w:val="left" w:pos="355"/>
        </w:tabs>
        <w:spacing w:after="0" w:line="276" w:lineRule="auto"/>
        <w:jc w:val="left"/>
        <w:rPr>
          <w:sz w:val="24"/>
          <w:szCs w:val="24"/>
        </w:rPr>
      </w:pPr>
      <w:r>
        <w:rPr>
          <w:sz w:val="24"/>
          <w:szCs w:val="24"/>
        </w:rPr>
        <w:t>Учебного плана «КРОЦ».</w:t>
      </w:r>
    </w:p>
    <w:p w14:paraId="241EB9AA" w14:textId="1227A8FE" w:rsidR="00372DF8" w:rsidRPr="00B91C8B" w:rsidRDefault="009C04AB" w:rsidP="00372DF8">
      <w:pPr>
        <w:ind w:firstLine="709"/>
        <w:jc w:val="center"/>
        <w:rPr>
          <w:rFonts w:ascii="Times New Roman" w:hAnsi="Times New Roman" w:cs="Times New Roman"/>
          <w:b/>
          <w:bCs/>
          <w:iCs/>
        </w:rPr>
      </w:pPr>
      <w:r w:rsidRPr="00B91C8B">
        <w:rPr>
          <w:rFonts w:ascii="Times New Roman" w:hAnsi="Times New Roman" w:cs="Times New Roman"/>
          <w:b/>
          <w:bCs/>
        </w:rPr>
        <w:t>Пояснительная записка</w:t>
      </w:r>
    </w:p>
    <w:p w14:paraId="001C25AC" w14:textId="74F3F2E4" w:rsidR="000D0239" w:rsidRPr="00B91C8B" w:rsidRDefault="000D0239" w:rsidP="00372DF8">
      <w:pPr>
        <w:ind w:firstLine="709"/>
        <w:jc w:val="both"/>
        <w:rPr>
          <w:rFonts w:ascii="Times New Roman" w:hAnsi="Times New Roman" w:cs="Times New Roman"/>
        </w:rPr>
      </w:pPr>
      <w:r w:rsidRPr="00B91C8B">
        <w:rPr>
          <w:rFonts w:ascii="Times New Roman" w:hAnsi="Times New Roman" w:cs="Times New Roman"/>
          <w:color w:val="0D0D0D" w:themeColor="text1" w:themeTint="F2"/>
        </w:rPr>
        <w:t>Русский язык относится к одному из мировых языков, имея в Российской Федерации статус государственного. Русский язык представляет для граждан РФ непреходящую ценность, обеспечивая сохранение единства народа в исторической смене поклонений, объединение народа во времени, географическом и социальном пространстве. Русский язык выполняет разнообразные государственные и социокультурные функции. Он предстаёт в качестве средства общения и образования, инструмента сохранения и передачи информации, источника усвоения культурного опыта предшествующих поколений, выступает в виде основополагающего фактора развития общероссийской культурной идентичности. Формирование всех социальных отношений происходит на основе и под воздействием языка как знаковой системы. Свободное владение русским языком обеспечивает обучающимся с нарушениями слуха успешную интеграцию в общество.</w:t>
      </w:r>
    </w:p>
    <w:p w14:paraId="0CA1C058" w14:textId="1419FB7A" w:rsidR="0097783A" w:rsidRPr="00B91C8B" w:rsidRDefault="00C82DB2" w:rsidP="00C82DB2">
      <w:pPr>
        <w:ind w:firstLine="709"/>
        <w:jc w:val="center"/>
        <w:rPr>
          <w:rStyle w:val="a5"/>
          <w:rFonts w:ascii="Times New Roman" w:hAnsi="Times New Roman" w:cs="Times New Roman"/>
          <w:bCs/>
          <w:iCs/>
        </w:rPr>
      </w:pPr>
      <w:r w:rsidRPr="00B91C8B">
        <w:rPr>
          <w:rFonts w:ascii="Times New Roman" w:hAnsi="Times New Roman" w:cs="Times New Roman"/>
          <w:b/>
          <w:bCs/>
        </w:rPr>
        <w:t>Общая характеристика учебного предмета «Русский язык»</w:t>
      </w:r>
    </w:p>
    <w:p w14:paraId="15BA9B07" w14:textId="77777777"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lastRenderedPageBreak/>
        <w:t>Учебный предмет «Русский язык» занимает центральное место в системе образования обучающихся с нарушениями слуха. «Русский язык» учебный предмет наряду с дисциплинами «Развитие речи», «Литература», входит в предметную область «</w:t>
      </w:r>
      <w:r w:rsidRPr="00B91C8B">
        <w:rPr>
          <w:rFonts w:ascii="Times New Roman" w:hAnsi="Times New Roman" w:cs="Times New Roman"/>
          <w:bCs/>
          <w:color w:val="0D0D0D" w:themeColor="text1" w:themeTint="F2"/>
        </w:rPr>
        <w:t>Русский язык, литература</w:t>
      </w:r>
      <w:r w:rsidRPr="00B91C8B">
        <w:rPr>
          <w:rFonts w:ascii="Times New Roman" w:hAnsi="Times New Roman" w:cs="Times New Roman"/>
          <w:color w:val="0D0D0D" w:themeColor="text1" w:themeTint="F2"/>
        </w:rPr>
        <w:t>».</w:t>
      </w:r>
    </w:p>
    <w:p w14:paraId="32DA1BAF" w14:textId="77777777"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На этапе освоения русского языка по АООП ООО (вариант 2.2.2) слабослышащие, позднооглохшие и </w:t>
      </w:r>
      <w:proofErr w:type="spellStart"/>
      <w:r w:rsidRPr="00B91C8B">
        <w:rPr>
          <w:rFonts w:ascii="Times New Roman" w:hAnsi="Times New Roman" w:cs="Times New Roman"/>
          <w:color w:val="0D0D0D" w:themeColor="text1" w:themeTint="F2"/>
        </w:rPr>
        <w:t>кохлеарно</w:t>
      </w:r>
      <w:proofErr w:type="spellEnd"/>
      <w:r w:rsidRPr="00B91C8B">
        <w:rPr>
          <w:rFonts w:ascii="Times New Roman" w:hAnsi="Times New Roman" w:cs="Times New Roman"/>
          <w:color w:val="0D0D0D" w:themeColor="text1" w:themeTint="F2"/>
        </w:rPr>
        <w:t xml:space="preserve"> имплантированные обучающиеся переходят от практического (реализованного в период НОО) к теоретико-практическому овладению грамматическим строем языка. Параллельно с освоением языковых закономерностей (лингвистический компонент) происходит коррекция и развитие речи как средства общения и орудия мышления (коммуникативно-когнитивный компонент), освоение присущей русскому языку национально-культурной специфики, обогащение социокультурного опыта (культурологический компонент).</w:t>
      </w:r>
    </w:p>
    <w:p w14:paraId="7464CEA1" w14:textId="77777777"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В процессе уроков русского языка целенаправленно совершенствуется речевая деятельность обучающихся, их способность к самостоятельному овладению словарём и грамматическими формами за счёт деятельности сохранных анализаторов и развивающегося речевого слуха (на </w:t>
      </w:r>
      <w:proofErr w:type="spellStart"/>
      <w:r w:rsidRPr="00B91C8B">
        <w:rPr>
          <w:rFonts w:ascii="Times New Roman" w:hAnsi="Times New Roman" w:cs="Times New Roman"/>
          <w:color w:val="0D0D0D" w:themeColor="text1" w:themeTint="F2"/>
        </w:rPr>
        <w:t>полисенсорной</w:t>
      </w:r>
      <w:proofErr w:type="spellEnd"/>
      <w:r w:rsidRPr="00B91C8B">
        <w:rPr>
          <w:rFonts w:ascii="Times New Roman" w:hAnsi="Times New Roman" w:cs="Times New Roman"/>
          <w:color w:val="0D0D0D" w:themeColor="text1" w:themeTint="F2"/>
        </w:rPr>
        <w:t xml:space="preserve"> основе). Программой предусмотрено развитие всех основных видов деятельности обучающихся с нарушенным слухом, представленных в АООП НОО. Однако содержание АООП ООО имеет особенности, обусловленные, во-первых, предметным содержанием системы ООО; во-вторых, психологическими и возрастными особенностями обучающихся с нарушенным слухом (слабослышащих, позднооглохших, </w:t>
      </w:r>
      <w:proofErr w:type="spellStart"/>
      <w:r w:rsidRPr="00B91C8B">
        <w:rPr>
          <w:rFonts w:ascii="Times New Roman" w:hAnsi="Times New Roman" w:cs="Times New Roman"/>
          <w:color w:val="0D0D0D" w:themeColor="text1" w:themeTint="F2"/>
        </w:rPr>
        <w:t>кохлеарно</w:t>
      </w:r>
      <w:proofErr w:type="spellEnd"/>
      <w:r w:rsidRPr="00B91C8B">
        <w:rPr>
          <w:rFonts w:ascii="Times New Roman" w:hAnsi="Times New Roman" w:cs="Times New Roman"/>
          <w:color w:val="0D0D0D" w:themeColor="text1" w:themeTint="F2"/>
        </w:rPr>
        <w:t xml:space="preserve"> имплантированных). Так, предусматривается продолжение работы по совершенствованию навыков устной и письменной речи на основе расширения знаний об окружающей действительности в тесной связи с формированием познавательной деятельности, обогащение словарного запаса, в т.ч. за счёт терминологической лексики курса.</w:t>
      </w:r>
    </w:p>
    <w:p w14:paraId="5A57F052" w14:textId="77777777"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Русский язык как учебная дисциплина обладает выраженной коррекционной направленностью. В рамках данного курса предусматривается коррекция отмечающихся у обучающихся с нарушенным слухом специфических недостатков речевого развития:</w:t>
      </w:r>
    </w:p>
    <w:p w14:paraId="7AAB611D" w14:textId="77777777"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недостатков произношения;</w:t>
      </w:r>
    </w:p>
    <w:p w14:paraId="1BB981E2" w14:textId="77777777"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неточного понимания и ошибочного употребления слов и словосочетаний как в изолированной позиции, так и в контексте;</w:t>
      </w:r>
    </w:p>
    <w:p w14:paraId="36B887C1" w14:textId="77777777"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искажённого усвоения звукового состава ряда лексических единиц, что находит проявление в их неверном написании;</w:t>
      </w:r>
    </w:p>
    <w:p w14:paraId="603CC9FB" w14:textId="77777777"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нарушений структурно-семантического оформления синтаксических конструкций;</w:t>
      </w:r>
    </w:p>
    <w:p w14:paraId="171D9E58" w14:textId="77777777"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ограниченного понимания содержания устных и письменных сообщений.</w:t>
      </w:r>
    </w:p>
    <w:p w14:paraId="6650489E" w14:textId="63E38978"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Для обеспечения коррекционно-составляющей в системе обучения русскому языку в его содержание во всех классах включён сквозной раздел «Развитие речевой деятельности», призванный обеспечить интенсификацию работы в направлении преодоления речевого недоразвития обучающихся с нарушением слуха. В программе представлены примерные темы и рекомендуемые виды деятельности по данному разделу, которые могут корректироваться и дополнятьс</w:t>
      </w:r>
      <w:r w:rsidR="007672BB" w:rsidRPr="00B91C8B">
        <w:rPr>
          <w:rFonts w:ascii="Times New Roman" w:hAnsi="Times New Roman" w:cs="Times New Roman"/>
          <w:color w:val="0D0D0D" w:themeColor="text1" w:themeTint="F2"/>
        </w:rPr>
        <w:t>я</w:t>
      </w:r>
      <w:r w:rsidRPr="00B91C8B">
        <w:rPr>
          <w:rFonts w:ascii="Times New Roman" w:hAnsi="Times New Roman" w:cs="Times New Roman"/>
          <w:color w:val="0D0D0D" w:themeColor="text1" w:themeTint="F2"/>
        </w:rPr>
        <w:t xml:space="preserve">. Материал по тематическому разделу «Развитие речевой деятельности» осваивается не </w:t>
      </w:r>
      <w:proofErr w:type="spellStart"/>
      <w:r w:rsidRPr="00B91C8B">
        <w:rPr>
          <w:rFonts w:ascii="Times New Roman" w:hAnsi="Times New Roman" w:cs="Times New Roman"/>
          <w:color w:val="0D0D0D" w:themeColor="text1" w:themeTint="F2"/>
        </w:rPr>
        <w:t>блочно</w:t>
      </w:r>
      <w:proofErr w:type="spellEnd"/>
      <w:r w:rsidRPr="00B91C8B">
        <w:rPr>
          <w:rFonts w:ascii="Times New Roman" w:hAnsi="Times New Roman" w:cs="Times New Roman"/>
          <w:color w:val="0D0D0D" w:themeColor="text1" w:themeTint="F2"/>
        </w:rPr>
        <w:t>, а пропорционально распределяется среди грамматического материала. Виды деятельности по данному разделу имеют преимущественно обучающий, а не контрольный характер.</w:t>
      </w:r>
    </w:p>
    <w:p w14:paraId="30FECD82" w14:textId="77777777"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Каждый тематический раздел завершается повторением изученного, что необходимо для прочного усвоения знаний и умений, коррекции недостатков освоения системной организации языка.</w:t>
      </w:r>
    </w:p>
    <w:p w14:paraId="4CB6CB93" w14:textId="2A7D8A83"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Программа включает примерную тематическую и терминологическую лексику, которая должна войти в активный словарный запас обучающихся с нарушением слуха за счёт </w:t>
      </w:r>
      <w:r w:rsidRPr="00B91C8B">
        <w:rPr>
          <w:rFonts w:ascii="Times New Roman" w:hAnsi="Times New Roman" w:cs="Times New Roman"/>
          <w:bCs/>
          <w:iCs/>
          <w:color w:val="0D0D0D" w:themeColor="text1" w:themeTint="F2"/>
        </w:rPr>
        <w:t>целенаправленной отработки в изолированном виде, в структуре словосочетаний и предложений, а также связанных высказываний – в связи с формулировкой выводов.</w:t>
      </w:r>
    </w:p>
    <w:p w14:paraId="4683F39A" w14:textId="7D56D203" w:rsidR="005D6BBB" w:rsidRPr="00B91C8B" w:rsidRDefault="005D6BBB" w:rsidP="005D6BBB">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lastRenderedPageBreak/>
        <w:t>При оценке результатов обучения русскому языку учитыва</w:t>
      </w:r>
      <w:r w:rsidR="007672BB" w:rsidRPr="00B91C8B">
        <w:rPr>
          <w:rFonts w:ascii="Times New Roman" w:hAnsi="Times New Roman" w:cs="Times New Roman"/>
          <w:color w:val="0D0D0D" w:themeColor="text1" w:themeTint="F2"/>
        </w:rPr>
        <w:t>ются</w:t>
      </w:r>
      <w:r w:rsidRPr="00B91C8B">
        <w:rPr>
          <w:rFonts w:ascii="Times New Roman" w:hAnsi="Times New Roman" w:cs="Times New Roman"/>
          <w:color w:val="0D0D0D" w:themeColor="text1" w:themeTint="F2"/>
        </w:rPr>
        <w:t xml:space="preserve"> особенности речевого и общего развития, мыслительной деятельности обучающихся с нарушенным слухом. Допускается дифференцированная оценка.</w:t>
      </w:r>
    </w:p>
    <w:p w14:paraId="4D9EDF1A" w14:textId="463F3734" w:rsidR="00AF6EED" w:rsidRPr="00B91C8B" w:rsidRDefault="00F43CEB" w:rsidP="0085783A">
      <w:pPr>
        <w:ind w:firstLine="709"/>
        <w:jc w:val="center"/>
        <w:rPr>
          <w:rFonts w:ascii="Times New Roman" w:hAnsi="Times New Roman" w:cs="Times New Roman"/>
          <w:b/>
          <w:bCs/>
        </w:rPr>
      </w:pPr>
      <w:r w:rsidRPr="00B91C8B">
        <w:rPr>
          <w:rFonts w:ascii="Times New Roman" w:hAnsi="Times New Roman" w:cs="Times New Roman"/>
          <w:b/>
          <w:bCs/>
        </w:rPr>
        <w:t xml:space="preserve">Цели изучения учебного предмета </w:t>
      </w:r>
      <w:r w:rsidR="001F1A05" w:rsidRPr="00B91C8B">
        <w:rPr>
          <w:rStyle w:val="a5"/>
          <w:rFonts w:ascii="Times New Roman" w:hAnsi="Times New Roman" w:cs="Times New Roman"/>
          <w:b/>
          <w:bCs/>
          <w:iCs/>
        </w:rPr>
        <w:t>«</w:t>
      </w:r>
      <w:r w:rsidR="007F6BCF" w:rsidRPr="00B91C8B">
        <w:rPr>
          <w:rFonts w:ascii="Times New Roman" w:hAnsi="Times New Roman" w:cs="Times New Roman"/>
          <w:b/>
          <w:bCs/>
          <w:iCs/>
        </w:rPr>
        <w:t>Русский язык</w:t>
      </w:r>
      <w:r w:rsidR="001F1A05" w:rsidRPr="00B91C8B">
        <w:rPr>
          <w:rStyle w:val="a5"/>
          <w:rFonts w:ascii="Times New Roman" w:hAnsi="Times New Roman" w:cs="Times New Roman"/>
          <w:b/>
          <w:bCs/>
          <w:iCs/>
        </w:rPr>
        <w:t>»</w:t>
      </w:r>
    </w:p>
    <w:p w14:paraId="44DD0832"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Общая цель изучения предмета </w:t>
      </w:r>
      <w:r w:rsidRPr="00B91C8B">
        <w:rPr>
          <w:rFonts w:ascii="Times New Roman" w:hAnsi="Times New Roman" w:cs="Times New Roman"/>
          <w:bCs/>
          <w:iCs/>
          <w:color w:val="0D0D0D" w:themeColor="text1" w:themeTint="F2"/>
        </w:rPr>
        <w:t>«Русский язык»</w:t>
      </w:r>
      <w:r w:rsidRPr="00B91C8B">
        <w:rPr>
          <w:rFonts w:ascii="Times New Roman" w:hAnsi="Times New Roman" w:cs="Times New Roman"/>
          <w:color w:val="0D0D0D" w:themeColor="text1" w:themeTint="F2"/>
        </w:rPr>
        <w:t xml:space="preserve"> заключается в обеспечении усвоения обучающимися с нарушениями слуха знаний о русском языке, устройстве языковой системы в единстве с развитием коммуникативных навыков и социальных компетенций.</w:t>
      </w:r>
    </w:p>
    <w:p w14:paraId="6E903656"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Общие задачи учебного предмета включают:</w:t>
      </w:r>
    </w:p>
    <w:p w14:paraId="2D8168B8"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14:paraId="589B2ED6"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овладение русским языком как инструментом личностного развития, инструментом преобразования мира;</w:t>
      </w:r>
    </w:p>
    <w:p w14:paraId="5460B955" w14:textId="23A6032C"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овладение знаниями о стилистических ресурсах русского языка; практическое овладение нормами русского литературного языка и речевого этикета; воспитание стремления к речевому самосовершенствованию;</w:t>
      </w:r>
    </w:p>
    <w:p w14:paraId="1DB2D9CF" w14:textId="1DECE1FA"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овладение русским языком как средством получения различной информации, в том числе знаний по разным учебным предметам;</w:t>
      </w:r>
    </w:p>
    <w:p w14:paraId="715A8B33"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совершенствование мыслительной деятельности, развитие универсальных интеллектуальных умений в процессе изучения русского языка;</w:t>
      </w:r>
    </w:p>
    <w:p w14:paraId="399B1BCA"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развитие функциональной грамотности: умений осуществлять информационный поиск, извлекать и преобразовывать необходимую информацию, понимать и интерпретировать тексты; овладение способами понимания текста, его назначения, общего смысла, коммуникативного намерения автора.</w:t>
      </w:r>
    </w:p>
    <w:p w14:paraId="0E85DC64"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Кроме того, задачи учебного предмета, определяемые в соответствии с особыми образовательными потребностями обучающихся с нарушениями слуха и обусловленными ими трудностями, включают: </w:t>
      </w:r>
    </w:p>
    <w:p w14:paraId="4064B129"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совершенствование способности понимать обращённую речь, самостоятельно продуцировать диалогические единства и монологические высказывания, адекватно оформлять высказывания в устной и письменной формах;</w:t>
      </w:r>
    </w:p>
    <w:p w14:paraId="71ED3AA6"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совершенствование всех видов речевой деятельности и преодоление речевого недоразвития;</w:t>
      </w:r>
    </w:p>
    <w:p w14:paraId="34EFDA75"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формирование универсальных учебных действий: познавательных, регулятивных, коммуникативных в связи с постоянной вербализацией всех выполняемых действий;</w:t>
      </w:r>
    </w:p>
    <w:p w14:paraId="709C808F"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 развитие </w:t>
      </w:r>
      <w:proofErr w:type="spellStart"/>
      <w:r w:rsidRPr="00B91C8B">
        <w:rPr>
          <w:rFonts w:ascii="Times New Roman" w:hAnsi="Times New Roman" w:cs="Times New Roman"/>
          <w:color w:val="0D0D0D" w:themeColor="text1" w:themeTint="F2"/>
        </w:rPr>
        <w:t>слухозрительного</w:t>
      </w:r>
      <w:proofErr w:type="spellEnd"/>
      <w:r w:rsidRPr="00B91C8B">
        <w:rPr>
          <w:rFonts w:ascii="Times New Roman" w:hAnsi="Times New Roman" w:cs="Times New Roman"/>
          <w:color w:val="0D0D0D" w:themeColor="text1" w:themeTint="F2"/>
        </w:rPr>
        <w:t xml:space="preserve"> восприятия и достаточно внятного воспроизведения речевого материала (слов, словосочетаний, фраз), связанного с учебным предметом по тематике или содержанию языкового материала;</w:t>
      </w:r>
    </w:p>
    <w:p w14:paraId="3EFCE7C8"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воспитание осознанного отношения к языковому материалу;</w:t>
      </w:r>
    </w:p>
    <w:p w14:paraId="0754CAFC" w14:textId="77777777" w:rsidR="004F74DA" w:rsidRPr="00B91C8B" w:rsidRDefault="004F74DA" w:rsidP="004F74DA">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развитие познавательных процессов в единстве с воспитанием личности и обогащением социокультурного опыта.</w:t>
      </w:r>
    </w:p>
    <w:p w14:paraId="723EE64C" w14:textId="4F3CD808" w:rsidR="00AF6EED" w:rsidRPr="00B91C8B" w:rsidRDefault="00AF6EED" w:rsidP="0085783A">
      <w:pPr>
        <w:ind w:firstLine="709"/>
        <w:jc w:val="center"/>
        <w:rPr>
          <w:rStyle w:val="a5"/>
          <w:rFonts w:ascii="Times New Roman" w:hAnsi="Times New Roman" w:cs="Times New Roman"/>
          <w:b/>
          <w:bCs/>
          <w:iCs/>
        </w:rPr>
      </w:pPr>
      <w:r w:rsidRPr="00B91C8B">
        <w:rPr>
          <w:rStyle w:val="a5"/>
          <w:rFonts w:ascii="Times New Roman" w:hAnsi="Times New Roman" w:cs="Times New Roman"/>
          <w:b/>
          <w:bCs/>
          <w:iCs/>
        </w:rPr>
        <w:t>Место предмета в учебном плане</w:t>
      </w:r>
    </w:p>
    <w:p w14:paraId="081E0839" w14:textId="77777777" w:rsidR="002141C3" w:rsidRPr="00B91C8B" w:rsidRDefault="002141C3" w:rsidP="002141C3">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Учебный предмет </w:t>
      </w:r>
      <w:r w:rsidRPr="00B91C8B">
        <w:rPr>
          <w:rFonts w:ascii="Times New Roman" w:hAnsi="Times New Roman" w:cs="Times New Roman"/>
          <w:bCs/>
          <w:iCs/>
          <w:color w:val="0D0D0D" w:themeColor="text1" w:themeTint="F2"/>
        </w:rPr>
        <w:t>«</w:t>
      </w:r>
      <w:r w:rsidRPr="00B91C8B">
        <w:rPr>
          <w:rFonts w:ascii="Times New Roman" w:hAnsi="Times New Roman" w:cs="Times New Roman"/>
          <w:color w:val="0D0D0D" w:themeColor="text1" w:themeTint="F2"/>
        </w:rPr>
        <w:t>Русский язык</w:t>
      </w:r>
      <w:r w:rsidRPr="00B91C8B">
        <w:rPr>
          <w:rFonts w:ascii="Times New Roman" w:hAnsi="Times New Roman" w:cs="Times New Roman"/>
          <w:bCs/>
          <w:iCs/>
          <w:color w:val="0D0D0D" w:themeColor="text1" w:themeTint="F2"/>
        </w:rPr>
        <w:t>»</w:t>
      </w:r>
      <w:r w:rsidRPr="00B91C8B">
        <w:rPr>
          <w:rFonts w:ascii="Times New Roman" w:hAnsi="Times New Roman" w:cs="Times New Roman"/>
          <w:color w:val="0D0D0D" w:themeColor="text1" w:themeTint="F2"/>
        </w:rPr>
        <w:t xml:space="preserve"> входит в предметную область «Русский язык, литература» и является обязательным.</w:t>
      </w:r>
    </w:p>
    <w:p w14:paraId="032E1F85" w14:textId="77777777" w:rsidR="002141C3" w:rsidRPr="00B91C8B" w:rsidRDefault="002141C3" w:rsidP="002141C3">
      <w:pPr>
        <w:ind w:firstLine="709"/>
        <w:jc w:val="both"/>
        <w:rPr>
          <w:rFonts w:ascii="Times New Roman" w:hAnsi="Times New Roman" w:cs="Times New Roman"/>
          <w:iCs/>
          <w:color w:val="0D0D0D" w:themeColor="text1" w:themeTint="F2"/>
        </w:rPr>
      </w:pPr>
      <w:r w:rsidRPr="00B91C8B">
        <w:rPr>
          <w:rFonts w:ascii="Times New Roman" w:hAnsi="Times New Roman" w:cs="Times New Roman"/>
          <w:color w:val="0D0D0D" w:themeColor="text1" w:themeTint="F2"/>
        </w:rPr>
        <w:t>Учебный предмет «</w:t>
      </w:r>
      <w:r w:rsidRPr="00B91C8B">
        <w:rPr>
          <w:rFonts w:ascii="Times New Roman" w:hAnsi="Times New Roman" w:cs="Times New Roman"/>
          <w:bCs/>
          <w:iCs/>
          <w:color w:val="0D0D0D" w:themeColor="text1" w:themeTint="F2"/>
        </w:rPr>
        <w:t>Русский язык</w:t>
      </w:r>
      <w:r w:rsidRPr="00B91C8B">
        <w:rPr>
          <w:rFonts w:ascii="Times New Roman" w:hAnsi="Times New Roman" w:cs="Times New Roman"/>
          <w:color w:val="0D0D0D" w:themeColor="text1" w:themeTint="F2"/>
        </w:rPr>
        <w:t xml:space="preserve">» является </w:t>
      </w:r>
      <w:r w:rsidRPr="00B91C8B">
        <w:rPr>
          <w:rFonts w:ascii="Times New Roman" w:hAnsi="Times New Roman" w:cs="Times New Roman"/>
          <w:iCs/>
          <w:color w:val="0D0D0D" w:themeColor="text1" w:themeTint="F2"/>
        </w:rPr>
        <w:t xml:space="preserve">общим для обучающихся с нормативным развитием и с нарушениями слуха, </w:t>
      </w:r>
      <w:r w:rsidRPr="00B91C8B">
        <w:rPr>
          <w:rFonts w:ascii="Times New Roman" w:hAnsi="Times New Roman" w:cs="Times New Roman"/>
          <w:color w:val="0D0D0D" w:themeColor="text1" w:themeTint="F2"/>
        </w:rPr>
        <w:t>неразрывно связан с предметными дисциплинами «</w:t>
      </w:r>
      <w:r w:rsidRPr="00B91C8B">
        <w:rPr>
          <w:rFonts w:ascii="Times New Roman" w:hAnsi="Times New Roman" w:cs="Times New Roman"/>
          <w:bCs/>
          <w:iCs/>
          <w:color w:val="0D0D0D" w:themeColor="text1" w:themeTint="F2"/>
        </w:rPr>
        <w:t>Развитие речи</w:t>
      </w:r>
      <w:r w:rsidRPr="00B91C8B">
        <w:rPr>
          <w:rFonts w:ascii="Times New Roman" w:hAnsi="Times New Roman" w:cs="Times New Roman"/>
          <w:color w:val="0D0D0D" w:themeColor="text1" w:themeTint="F2"/>
        </w:rPr>
        <w:t xml:space="preserve">», «Литература», обеспечивая достижение обучающимися с нарушениями слуха образовательных результатов в </w:t>
      </w:r>
      <w:r w:rsidRPr="00B91C8B">
        <w:rPr>
          <w:rFonts w:ascii="Times New Roman" w:hAnsi="Times New Roman" w:cs="Times New Roman"/>
          <w:iCs/>
          <w:color w:val="0D0D0D" w:themeColor="text1" w:themeTint="F2"/>
        </w:rPr>
        <w:t>сфере обучения языку и развития речи.</w:t>
      </w:r>
    </w:p>
    <w:p w14:paraId="1B7BD642" w14:textId="60CB93BA" w:rsidR="008B6478" w:rsidRPr="00B91C8B" w:rsidRDefault="002141C3" w:rsidP="002141C3">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lastRenderedPageBreak/>
        <w:t>Содержание учебного предмета «Русский язык», представленное в рабочей программе, соответствует ФГОС </w:t>
      </w:r>
      <w:proofErr w:type="gramStart"/>
      <w:r w:rsidRPr="00B91C8B">
        <w:rPr>
          <w:rFonts w:ascii="Times New Roman" w:hAnsi="Times New Roman" w:cs="Times New Roman"/>
          <w:color w:val="0D0D0D" w:themeColor="text1" w:themeTint="F2"/>
        </w:rPr>
        <w:t>ООО,  адаптированной</w:t>
      </w:r>
      <w:proofErr w:type="gramEnd"/>
      <w:r w:rsidRPr="00B91C8B">
        <w:rPr>
          <w:rFonts w:ascii="Times New Roman" w:hAnsi="Times New Roman" w:cs="Times New Roman"/>
          <w:color w:val="0D0D0D" w:themeColor="text1" w:themeTint="F2"/>
        </w:rPr>
        <w:t xml:space="preserve"> основной образовательной программе основного общего образования</w:t>
      </w:r>
      <w:r w:rsidR="00CF0F0E" w:rsidRPr="00B91C8B">
        <w:rPr>
          <w:rFonts w:ascii="Times New Roman" w:hAnsi="Times New Roman" w:cs="Times New Roman"/>
          <w:color w:val="0D0D0D" w:themeColor="text1" w:themeTint="F2"/>
        </w:rPr>
        <w:t xml:space="preserve"> ГБОУ КРОЦ</w:t>
      </w:r>
      <w:r w:rsidRPr="00B91C8B">
        <w:rPr>
          <w:rFonts w:ascii="Times New Roman" w:hAnsi="Times New Roman" w:cs="Times New Roman"/>
          <w:color w:val="0D0D0D" w:themeColor="text1" w:themeTint="F2"/>
        </w:rPr>
        <w:t xml:space="preserve"> (вариант 2.2.2).</w:t>
      </w:r>
    </w:p>
    <w:p w14:paraId="49C8D375" w14:textId="189A1B0F" w:rsidR="008B6478" w:rsidRPr="00B91C8B" w:rsidRDefault="008B6478">
      <w:pPr>
        <w:rPr>
          <w:rFonts w:ascii="Times New Roman" w:hAnsi="Times New Roman" w:cs="Times New Roman"/>
          <w:color w:val="0D0D0D" w:themeColor="text1" w:themeTint="F2"/>
        </w:rPr>
      </w:pPr>
    </w:p>
    <w:p w14:paraId="3FC829DF" w14:textId="77777777" w:rsidR="003B6BD8" w:rsidRPr="00B91C8B" w:rsidRDefault="003B6BD8" w:rsidP="003B6BD8">
      <w:pPr>
        <w:ind w:firstLine="709"/>
        <w:jc w:val="center"/>
        <w:rPr>
          <w:rStyle w:val="a5"/>
          <w:rFonts w:ascii="Times New Roman" w:hAnsi="Times New Roman" w:cs="Times New Roman"/>
          <w:b/>
          <w:bCs/>
          <w:iCs/>
        </w:rPr>
      </w:pPr>
      <w:r w:rsidRPr="00B91C8B">
        <w:rPr>
          <w:rStyle w:val="a5"/>
          <w:rFonts w:ascii="Times New Roman" w:hAnsi="Times New Roman" w:cs="Times New Roman"/>
          <w:b/>
          <w:iCs/>
        </w:rPr>
        <w:t>Содержание учебного предмета «Русский язык»</w:t>
      </w:r>
    </w:p>
    <w:p w14:paraId="1601967E" w14:textId="77777777" w:rsidR="003B6BD8" w:rsidRPr="00B91C8B" w:rsidRDefault="003B6BD8" w:rsidP="003B6BD8">
      <w:pPr>
        <w:ind w:firstLine="709"/>
        <w:jc w:val="center"/>
        <w:rPr>
          <w:rFonts w:ascii="Times New Roman" w:hAnsi="Times New Roman" w:cs="Times New Roman"/>
          <w:b/>
        </w:rPr>
      </w:pPr>
      <w:r w:rsidRPr="00B91C8B">
        <w:rPr>
          <w:rFonts w:ascii="Times New Roman" w:hAnsi="Times New Roman" w:cs="Times New Roman"/>
          <w:b/>
        </w:rPr>
        <w:t>5 КЛАСС</w:t>
      </w:r>
    </w:p>
    <w:p w14:paraId="55F72A7A" w14:textId="77777777" w:rsidR="003B6BD8" w:rsidRPr="00B91C8B" w:rsidRDefault="003B6BD8" w:rsidP="003B6BD8">
      <w:pPr>
        <w:ind w:firstLine="709"/>
        <w:jc w:val="center"/>
        <w:rPr>
          <w:rFonts w:ascii="Times New Roman" w:hAnsi="Times New Roman" w:cs="Times New Roman"/>
          <w:b/>
        </w:rPr>
      </w:pPr>
      <w:r w:rsidRPr="00B91C8B">
        <w:rPr>
          <w:rFonts w:ascii="Times New Roman" w:eastAsia="Times New Roman" w:hAnsi="Times New Roman" w:cs="Times New Roman"/>
          <w:b/>
          <w:bCs/>
          <w:lang w:eastAsia="ru-RU"/>
        </w:rPr>
        <w:t>(1-й год обучения на уровне ООО)</w:t>
      </w:r>
    </w:p>
    <w:p w14:paraId="062567D6" w14:textId="77777777" w:rsidR="003B6BD8" w:rsidRPr="00B91C8B" w:rsidRDefault="003B6BD8" w:rsidP="003B6BD8">
      <w:pPr>
        <w:ind w:firstLine="709"/>
        <w:jc w:val="both"/>
        <w:rPr>
          <w:rFonts w:ascii="Times New Roman" w:hAnsi="Times New Roman" w:cs="Times New Roman"/>
          <w:b/>
        </w:rPr>
      </w:pPr>
      <w:r w:rsidRPr="00B91C8B">
        <w:rPr>
          <w:rFonts w:ascii="Times New Roman" w:hAnsi="Times New Roman" w:cs="Times New Roman"/>
          <w:b/>
        </w:rPr>
        <w:t xml:space="preserve">Общие сведения о языке </w:t>
      </w:r>
    </w:p>
    <w:p w14:paraId="640D243A" w14:textId="7CFB164B"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Богатство и выразительность русского языка.</w:t>
      </w:r>
    </w:p>
    <w:p w14:paraId="6733BAB5"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Лингвистика как наука о языке. </w:t>
      </w:r>
    </w:p>
    <w:p w14:paraId="468E9256"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Основные разделы лингвистики</w:t>
      </w:r>
    </w:p>
    <w:p w14:paraId="6690CC40" w14:textId="77777777" w:rsidR="003B6BD8" w:rsidRPr="00B91C8B" w:rsidRDefault="003B6BD8" w:rsidP="003B6BD8">
      <w:pPr>
        <w:ind w:firstLine="709"/>
        <w:jc w:val="both"/>
        <w:rPr>
          <w:rFonts w:ascii="Times New Roman" w:hAnsi="Times New Roman" w:cs="Times New Roman"/>
          <w:b/>
        </w:rPr>
      </w:pPr>
      <w:r w:rsidRPr="00B91C8B">
        <w:rPr>
          <w:rFonts w:ascii="Times New Roman" w:hAnsi="Times New Roman" w:cs="Times New Roman"/>
          <w:b/>
        </w:rPr>
        <w:t xml:space="preserve">СИСТЕМА ЯЗЫКА </w:t>
      </w:r>
    </w:p>
    <w:p w14:paraId="5BF89960"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Фонетика. Графика. Орфоэпия </w:t>
      </w:r>
    </w:p>
    <w:p w14:paraId="6B20E7D1"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Фонетика и графика как разделы лингвистики. </w:t>
      </w:r>
    </w:p>
    <w:p w14:paraId="686A2500" w14:textId="4793239F"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Звук как единица языка. Смыслоразличительная роль звука.</w:t>
      </w:r>
    </w:p>
    <w:p w14:paraId="4B1A5661" w14:textId="72CA65A6"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Система гласных звуков.</w:t>
      </w:r>
    </w:p>
    <w:p w14:paraId="4C7097DC" w14:textId="59AA77CE"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Система согласных звуков.</w:t>
      </w:r>
    </w:p>
    <w:p w14:paraId="167EBDD9"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Изменение звуков в речевом потоке. Элементы фонетической транскрипции. </w:t>
      </w:r>
    </w:p>
    <w:p w14:paraId="1745E907" w14:textId="7BC30641"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Слог. Ударение. Свойства русского ударения.</w:t>
      </w:r>
    </w:p>
    <w:p w14:paraId="7009780C"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Соотношение звуков и букв. </w:t>
      </w:r>
    </w:p>
    <w:p w14:paraId="364F61A4"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Фонетический анализ слова. </w:t>
      </w:r>
    </w:p>
    <w:p w14:paraId="1E619F08" w14:textId="03D3E573"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Способы обозначения [й’], мягкости согласных.</w:t>
      </w:r>
    </w:p>
    <w:p w14:paraId="221EB034"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Основные выразительные средства фонетики. </w:t>
      </w:r>
    </w:p>
    <w:p w14:paraId="0E5A7A82"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Прописные и строчные буквы. </w:t>
      </w:r>
    </w:p>
    <w:p w14:paraId="401A88DF" w14:textId="73162DBD"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Интонация, её функции. Основные элементы интонации.</w:t>
      </w:r>
    </w:p>
    <w:p w14:paraId="55019CF7" w14:textId="77777777" w:rsidR="003B6BD8" w:rsidRPr="00B91C8B" w:rsidRDefault="003B6BD8" w:rsidP="003B6BD8">
      <w:pPr>
        <w:ind w:firstLine="709"/>
        <w:jc w:val="both"/>
        <w:rPr>
          <w:rFonts w:ascii="Times New Roman" w:hAnsi="Times New Roman" w:cs="Times New Roman"/>
          <w:b/>
        </w:rPr>
      </w:pPr>
      <w:r w:rsidRPr="00B91C8B">
        <w:rPr>
          <w:rFonts w:ascii="Times New Roman" w:hAnsi="Times New Roman" w:cs="Times New Roman"/>
          <w:b/>
        </w:rPr>
        <w:t xml:space="preserve">Орфография </w:t>
      </w:r>
    </w:p>
    <w:p w14:paraId="39EF9449" w14:textId="67055160"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Орфография как раздел лингвистики.</w:t>
      </w:r>
    </w:p>
    <w:p w14:paraId="37188538" w14:textId="34E59802"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Понятие «орфограмма». Буквенные и небуквенные орфограммы.</w:t>
      </w:r>
    </w:p>
    <w:p w14:paraId="42BB80DF" w14:textId="520FC91C"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разделительных ъ и ь.</w:t>
      </w:r>
    </w:p>
    <w:p w14:paraId="2E4BC873" w14:textId="77777777" w:rsidR="003B6BD8" w:rsidRPr="00B91C8B" w:rsidRDefault="003B6BD8" w:rsidP="003B6BD8">
      <w:pPr>
        <w:ind w:firstLine="709"/>
        <w:jc w:val="both"/>
        <w:rPr>
          <w:rFonts w:ascii="Times New Roman" w:hAnsi="Times New Roman" w:cs="Times New Roman"/>
          <w:b/>
        </w:rPr>
      </w:pPr>
      <w:r w:rsidRPr="00B91C8B">
        <w:rPr>
          <w:rFonts w:ascii="Times New Roman" w:hAnsi="Times New Roman" w:cs="Times New Roman"/>
          <w:b/>
        </w:rPr>
        <w:t xml:space="preserve">Лексикология </w:t>
      </w:r>
    </w:p>
    <w:p w14:paraId="2C55AAA9" w14:textId="42A30CF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Лексикология как раздел лингвистики.</w:t>
      </w:r>
    </w:p>
    <w:p w14:paraId="6D80E8CA"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14:paraId="056F6D98"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Слова однозначные и многозначные. Прямое и переносное значения слова. Тематические группы слов. Обозначение родовых и видовых понятий.</w:t>
      </w:r>
    </w:p>
    <w:p w14:paraId="1ECC1C63"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Синонимы. Антонимы. Омонимы. Паронимы. </w:t>
      </w:r>
    </w:p>
    <w:p w14:paraId="1769D656"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14:paraId="525068F3"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Лексический анализ слов (в рамках изученного).</w:t>
      </w:r>
    </w:p>
    <w:p w14:paraId="71D70598" w14:textId="77777777" w:rsidR="003B6BD8" w:rsidRPr="00B91C8B" w:rsidRDefault="003B6BD8" w:rsidP="003B6BD8">
      <w:pPr>
        <w:ind w:firstLine="709"/>
        <w:jc w:val="both"/>
        <w:rPr>
          <w:rFonts w:ascii="Times New Roman" w:hAnsi="Times New Roman" w:cs="Times New Roman"/>
          <w:b/>
        </w:rPr>
      </w:pPr>
      <w:proofErr w:type="spellStart"/>
      <w:r w:rsidRPr="00B91C8B">
        <w:rPr>
          <w:rFonts w:ascii="Times New Roman" w:hAnsi="Times New Roman" w:cs="Times New Roman"/>
          <w:b/>
        </w:rPr>
        <w:t>Морфемика</w:t>
      </w:r>
      <w:proofErr w:type="spellEnd"/>
      <w:r w:rsidRPr="00B91C8B">
        <w:rPr>
          <w:rFonts w:ascii="Times New Roman" w:hAnsi="Times New Roman" w:cs="Times New Roman"/>
          <w:b/>
        </w:rPr>
        <w:t xml:space="preserve">. Орфография </w:t>
      </w:r>
    </w:p>
    <w:p w14:paraId="60FE97D2" w14:textId="77777777" w:rsidR="003B6BD8" w:rsidRPr="00B91C8B" w:rsidRDefault="003B6BD8" w:rsidP="003B6BD8">
      <w:pPr>
        <w:ind w:firstLine="709"/>
        <w:jc w:val="both"/>
        <w:rPr>
          <w:rFonts w:ascii="Times New Roman" w:hAnsi="Times New Roman" w:cs="Times New Roman"/>
        </w:rPr>
      </w:pPr>
      <w:proofErr w:type="spellStart"/>
      <w:r w:rsidRPr="00B91C8B">
        <w:rPr>
          <w:rFonts w:ascii="Times New Roman" w:hAnsi="Times New Roman" w:cs="Times New Roman"/>
        </w:rPr>
        <w:t>Морфемика</w:t>
      </w:r>
      <w:proofErr w:type="spellEnd"/>
      <w:r w:rsidRPr="00B91C8B">
        <w:rPr>
          <w:rFonts w:ascii="Times New Roman" w:hAnsi="Times New Roman" w:cs="Times New Roman"/>
        </w:rPr>
        <w:t xml:space="preserve"> как раздел лингвистики. </w:t>
      </w:r>
    </w:p>
    <w:p w14:paraId="22133A05"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Морфема как минимальная значимая единица языка. Основа слова. Виды морфем (корень, приставка, суффикс, окончание). </w:t>
      </w:r>
    </w:p>
    <w:p w14:paraId="56A5866A"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Чередование звуков в морфемах (в том числе чередование гласных с нулём звука). </w:t>
      </w:r>
    </w:p>
    <w:p w14:paraId="27227DFB"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Морфемный анализ слов.</w:t>
      </w:r>
    </w:p>
    <w:p w14:paraId="7147C81E"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Уместное использование слов с суффиксами оценки в собственной речи.</w:t>
      </w:r>
    </w:p>
    <w:p w14:paraId="69D5211B"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корней с безударными проверяемыми, непроверяемыми гласными (в рамках изученного).</w:t>
      </w:r>
    </w:p>
    <w:p w14:paraId="3063EC8A"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корней с проверяемыми, непроверяемыми, непроизносимыми согласными (в рамках изученного).</w:t>
      </w:r>
    </w:p>
    <w:p w14:paraId="04763AE9"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lastRenderedPageBreak/>
        <w:t>Правописание ё – о после шипящих в корне слова.</w:t>
      </w:r>
    </w:p>
    <w:p w14:paraId="46BEA8C7"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Правописание неизменяемых на письме приставок и приставок на -з (-с). </w:t>
      </w:r>
    </w:p>
    <w:p w14:paraId="1B5DB39C"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ы – и после приставок. Правописание ы – и после ц.</w:t>
      </w:r>
    </w:p>
    <w:p w14:paraId="74C02EED" w14:textId="77777777" w:rsidR="003B6BD8" w:rsidRPr="00B91C8B" w:rsidRDefault="003B6BD8" w:rsidP="003B6BD8">
      <w:pPr>
        <w:ind w:firstLine="709"/>
        <w:jc w:val="both"/>
        <w:rPr>
          <w:rFonts w:ascii="Times New Roman" w:hAnsi="Times New Roman" w:cs="Times New Roman"/>
          <w:b/>
        </w:rPr>
      </w:pPr>
      <w:r w:rsidRPr="00B91C8B">
        <w:rPr>
          <w:rFonts w:ascii="Times New Roman" w:hAnsi="Times New Roman" w:cs="Times New Roman"/>
          <w:b/>
        </w:rPr>
        <w:t xml:space="preserve">Морфология. Культура речи. Орфография </w:t>
      </w:r>
    </w:p>
    <w:p w14:paraId="0BD53057"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Морфология как раздел грамматики. Грамматическое значение слова.</w:t>
      </w:r>
    </w:p>
    <w:p w14:paraId="0CAC1F00"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Части речи как лексико-грамматические разряды слов. Система частей речи в русском языке. Самостоятельные и служебные части речи. </w:t>
      </w:r>
    </w:p>
    <w:p w14:paraId="422DE89D" w14:textId="77777777" w:rsidR="003B6BD8" w:rsidRPr="00B91C8B" w:rsidRDefault="003B6BD8" w:rsidP="003B6BD8">
      <w:pPr>
        <w:ind w:firstLine="709"/>
        <w:jc w:val="both"/>
        <w:rPr>
          <w:rFonts w:ascii="Times New Roman" w:hAnsi="Times New Roman" w:cs="Times New Roman"/>
          <w:b/>
        </w:rPr>
      </w:pPr>
      <w:r w:rsidRPr="00B91C8B">
        <w:rPr>
          <w:rFonts w:ascii="Times New Roman" w:hAnsi="Times New Roman" w:cs="Times New Roman"/>
          <w:b/>
        </w:rPr>
        <w:t>Имя существительное</w:t>
      </w:r>
    </w:p>
    <w:p w14:paraId="7641AFEA"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14:paraId="51069EE4"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p w14:paraId="060A667A"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Род, число, падеж имени существительного.</w:t>
      </w:r>
    </w:p>
    <w:p w14:paraId="5809FB09"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Имена существительные общего рода.</w:t>
      </w:r>
    </w:p>
    <w:p w14:paraId="11F06243"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Имена существительные, имеющие форму только единственного или только множественного числа. </w:t>
      </w:r>
    </w:p>
    <w:p w14:paraId="4DF65D96"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Типы склонения имён существительных. Разносклоняемые имена существительные. Несклоняемые имена существительные.</w:t>
      </w:r>
    </w:p>
    <w:p w14:paraId="7F7114A3"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Морфологический анализ имён существительных.</w:t>
      </w:r>
    </w:p>
    <w:p w14:paraId="3031A68E"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Нормы произношения, нормы постановки ударения, нормы словоизменения имён существительных.</w:t>
      </w:r>
    </w:p>
    <w:p w14:paraId="7BCF5A71"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собственных имён существительных.</w:t>
      </w:r>
    </w:p>
    <w:p w14:paraId="5CCD9E7B"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ь на конце имён существительных после шипящих.</w:t>
      </w:r>
    </w:p>
    <w:p w14:paraId="5745B138"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безударных окончаний имён существительных.</w:t>
      </w:r>
    </w:p>
    <w:p w14:paraId="27AC97B3"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о – е (ё) после шипящих и ц в суффиксах и окончаниях имён существительных.</w:t>
      </w:r>
    </w:p>
    <w:p w14:paraId="23446627"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суффиксов -чик- – -</w:t>
      </w:r>
      <w:proofErr w:type="spellStart"/>
      <w:r w:rsidRPr="00B91C8B">
        <w:rPr>
          <w:rFonts w:ascii="Times New Roman" w:hAnsi="Times New Roman" w:cs="Times New Roman"/>
        </w:rPr>
        <w:t>щик</w:t>
      </w:r>
      <w:proofErr w:type="spellEnd"/>
      <w:r w:rsidRPr="00B91C8B">
        <w:rPr>
          <w:rFonts w:ascii="Times New Roman" w:hAnsi="Times New Roman" w:cs="Times New Roman"/>
        </w:rPr>
        <w:t>-; -ек- – -</w:t>
      </w:r>
      <w:proofErr w:type="spellStart"/>
      <w:r w:rsidRPr="00B91C8B">
        <w:rPr>
          <w:rFonts w:ascii="Times New Roman" w:hAnsi="Times New Roman" w:cs="Times New Roman"/>
        </w:rPr>
        <w:t>ик</w:t>
      </w:r>
      <w:proofErr w:type="spellEnd"/>
      <w:r w:rsidRPr="00B91C8B">
        <w:rPr>
          <w:rFonts w:ascii="Times New Roman" w:hAnsi="Times New Roman" w:cs="Times New Roman"/>
        </w:rPr>
        <w:t>- (-чик-) имён существительных.</w:t>
      </w:r>
    </w:p>
    <w:p w14:paraId="120F9B85"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корней с чередованием а // о: -лаг- – -лож-; -</w:t>
      </w:r>
      <w:proofErr w:type="spellStart"/>
      <w:r w:rsidRPr="00B91C8B">
        <w:rPr>
          <w:rFonts w:ascii="Times New Roman" w:hAnsi="Times New Roman" w:cs="Times New Roman"/>
        </w:rPr>
        <w:t>раст</w:t>
      </w:r>
      <w:proofErr w:type="spellEnd"/>
      <w:r w:rsidRPr="00B91C8B">
        <w:rPr>
          <w:rFonts w:ascii="Times New Roman" w:hAnsi="Times New Roman" w:cs="Times New Roman"/>
        </w:rPr>
        <w:t>- – -</w:t>
      </w:r>
      <w:proofErr w:type="spellStart"/>
      <w:r w:rsidRPr="00B91C8B">
        <w:rPr>
          <w:rFonts w:ascii="Times New Roman" w:hAnsi="Times New Roman" w:cs="Times New Roman"/>
        </w:rPr>
        <w:t>ращ</w:t>
      </w:r>
      <w:proofErr w:type="spellEnd"/>
      <w:r w:rsidRPr="00B91C8B">
        <w:rPr>
          <w:rFonts w:ascii="Times New Roman" w:hAnsi="Times New Roman" w:cs="Times New Roman"/>
        </w:rPr>
        <w:t>- – -рос-; -</w:t>
      </w:r>
      <w:proofErr w:type="spellStart"/>
      <w:r w:rsidRPr="00B91C8B">
        <w:rPr>
          <w:rFonts w:ascii="Times New Roman" w:hAnsi="Times New Roman" w:cs="Times New Roman"/>
        </w:rPr>
        <w:t>гар</w:t>
      </w:r>
      <w:proofErr w:type="spellEnd"/>
      <w:r w:rsidRPr="00B91C8B">
        <w:rPr>
          <w:rFonts w:ascii="Times New Roman" w:hAnsi="Times New Roman" w:cs="Times New Roman"/>
        </w:rPr>
        <w:t>- – -гор-, -</w:t>
      </w:r>
      <w:proofErr w:type="spellStart"/>
      <w:r w:rsidRPr="00B91C8B">
        <w:rPr>
          <w:rFonts w:ascii="Times New Roman" w:hAnsi="Times New Roman" w:cs="Times New Roman"/>
        </w:rPr>
        <w:t>зар</w:t>
      </w:r>
      <w:proofErr w:type="spellEnd"/>
      <w:r w:rsidRPr="00B91C8B">
        <w:rPr>
          <w:rFonts w:ascii="Times New Roman" w:hAnsi="Times New Roman" w:cs="Times New Roman"/>
        </w:rPr>
        <w:t>- – -</w:t>
      </w:r>
      <w:proofErr w:type="spellStart"/>
      <w:r w:rsidRPr="00B91C8B">
        <w:rPr>
          <w:rFonts w:ascii="Times New Roman" w:hAnsi="Times New Roman" w:cs="Times New Roman"/>
        </w:rPr>
        <w:t>зор</w:t>
      </w:r>
      <w:proofErr w:type="spellEnd"/>
      <w:r w:rsidRPr="00B91C8B">
        <w:rPr>
          <w:rFonts w:ascii="Times New Roman" w:hAnsi="Times New Roman" w:cs="Times New Roman"/>
        </w:rPr>
        <w:t>-; -клан- – -клон-, -скак- – -</w:t>
      </w:r>
      <w:proofErr w:type="spellStart"/>
      <w:r w:rsidRPr="00B91C8B">
        <w:rPr>
          <w:rFonts w:ascii="Times New Roman" w:hAnsi="Times New Roman" w:cs="Times New Roman"/>
        </w:rPr>
        <w:t>скоч</w:t>
      </w:r>
      <w:proofErr w:type="spellEnd"/>
      <w:r w:rsidRPr="00B91C8B">
        <w:rPr>
          <w:rFonts w:ascii="Times New Roman" w:hAnsi="Times New Roman" w:cs="Times New Roman"/>
        </w:rPr>
        <w:t>-.</w:t>
      </w:r>
    </w:p>
    <w:p w14:paraId="7BCDFD60"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Слитное и раздельное написание не с именами существительными.</w:t>
      </w:r>
    </w:p>
    <w:p w14:paraId="287E57B1" w14:textId="77777777" w:rsidR="003B6BD8" w:rsidRPr="00B91C8B" w:rsidRDefault="003B6BD8" w:rsidP="003B6BD8">
      <w:pPr>
        <w:ind w:firstLine="709"/>
        <w:jc w:val="both"/>
        <w:rPr>
          <w:rFonts w:ascii="Times New Roman" w:hAnsi="Times New Roman" w:cs="Times New Roman"/>
          <w:b/>
        </w:rPr>
      </w:pPr>
      <w:r w:rsidRPr="00B91C8B">
        <w:rPr>
          <w:rFonts w:ascii="Times New Roman" w:hAnsi="Times New Roman" w:cs="Times New Roman"/>
          <w:b/>
        </w:rPr>
        <w:t xml:space="preserve">Имя прилагательное </w:t>
      </w:r>
    </w:p>
    <w:p w14:paraId="11F6F90C"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14:paraId="4ABCE95F"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Имена прилагательные полные и краткие, их синтаксические функции.</w:t>
      </w:r>
    </w:p>
    <w:p w14:paraId="4C51BB33"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Склонение имён прилагательных.</w:t>
      </w:r>
    </w:p>
    <w:p w14:paraId="76877D9F"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Морфологический анализ имён прилагательных.</w:t>
      </w:r>
    </w:p>
    <w:p w14:paraId="46EB44C2"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Нормы словоизменения, произношения имён прилагательных, постановки ударения (в рамках изученного).</w:t>
      </w:r>
    </w:p>
    <w:p w14:paraId="4AB99407"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безударных окончаний имён прилагательных.</w:t>
      </w:r>
    </w:p>
    <w:p w14:paraId="4C70AA4E"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о – е после шипящих и ц в суффиксах и окончаниях имён прилагательных.</w:t>
      </w:r>
    </w:p>
    <w:p w14:paraId="19426368"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Правописание кратких форм имён прилагательных с основой на шипящий. </w:t>
      </w:r>
    </w:p>
    <w:p w14:paraId="22EC43EE"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Слитное и раздельное написание не с именами прилагательными.</w:t>
      </w:r>
    </w:p>
    <w:p w14:paraId="5CF6CF4F" w14:textId="77777777" w:rsidR="003B6BD8" w:rsidRPr="00B91C8B" w:rsidRDefault="003B6BD8" w:rsidP="003B6BD8">
      <w:pPr>
        <w:ind w:firstLine="709"/>
        <w:jc w:val="both"/>
        <w:rPr>
          <w:rFonts w:ascii="Times New Roman" w:hAnsi="Times New Roman" w:cs="Times New Roman"/>
          <w:b/>
        </w:rPr>
      </w:pPr>
      <w:r w:rsidRPr="00B91C8B">
        <w:rPr>
          <w:rFonts w:ascii="Times New Roman" w:hAnsi="Times New Roman" w:cs="Times New Roman"/>
          <w:b/>
        </w:rPr>
        <w:t xml:space="preserve">Глагол </w:t>
      </w:r>
    </w:p>
    <w:p w14:paraId="037BFF57"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 </w:t>
      </w:r>
    </w:p>
    <w:p w14:paraId="46FF66D3"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Глаголы совершенного и несовершенного вида, возвратные и невозвратные.</w:t>
      </w:r>
    </w:p>
    <w:p w14:paraId="4F188BA9"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Инфинитив и его грамматические свойства. Основа инфинитива, основа настоящего (будущего простого) времени глагола.</w:t>
      </w:r>
    </w:p>
    <w:p w14:paraId="7BB2B885"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lastRenderedPageBreak/>
        <w:t xml:space="preserve">Спряжение глагола. </w:t>
      </w:r>
    </w:p>
    <w:p w14:paraId="125DB643"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Нормы словоизменения глаголов, постановки ударения в глагольных формах (в рамках изученного). </w:t>
      </w:r>
    </w:p>
    <w:p w14:paraId="3025EA34"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Правописание корней с чередованием е // и: -</w:t>
      </w:r>
      <w:proofErr w:type="spellStart"/>
      <w:r w:rsidRPr="00B91C8B">
        <w:rPr>
          <w:rFonts w:ascii="Times New Roman" w:hAnsi="Times New Roman" w:cs="Times New Roman"/>
        </w:rPr>
        <w:t>бер</w:t>
      </w:r>
      <w:proofErr w:type="spellEnd"/>
      <w:r w:rsidRPr="00B91C8B">
        <w:rPr>
          <w:rFonts w:ascii="Times New Roman" w:hAnsi="Times New Roman" w:cs="Times New Roman"/>
        </w:rPr>
        <w:t>- – -</w:t>
      </w:r>
      <w:proofErr w:type="spellStart"/>
      <w:r w:rsidRPr="00B91C8B">
        <w:rPr>
          <w:rFonts w:ascii="Times New Roman" w:hAnsi="Times New Roman" w:cs="Times New Roman"/>
        </w:rPr>
        <w:t>бир</w:t>
      </w:r>
      <w:proofErr w:type="spellEnd"/>
      <w:r w:rsidRPr="00B91C8B">
        <w:rPr>
          <w:rFonts w:ascii="Times New Roman" w:hAnsi="Times New Roman" w:cs="Times New Roman"/>
        </w:rPr>
        <w:t>-, -</w:t>
      </w:r>
      <w:proofErr w:type="spellStart"/>
      <w:r w:rsidRPr="00B91C8B">
        <w:rPr>
          <w:rFonts w:ascii="Times New Roman" w:hAnsi="Times New Roman" w:cs="Times New Roman"/>
        </w:rPr>
        <w:t>блест</w:t>
      </w:r>
      <w:proofErr w:type="spellEnd"/>
      <w:r w:rsidRPr="00B91C8B">
        <w:rPr>
          <w:rFonts w:ascii="Times New Roman" w:hAnsi="Times New Roman" w:cs="Times New Roman"/>
        </w:rPr>
        <w:t>- – -</w:t>
      </w:r>
      <w:proofErr w:type="spellStart"/>
      <w:r w:rsidRPr="00B91C8B">
        <w:rPr>
          <w:rFonts w:ascii="Times New Roman" w:hAnsi="Times New Roman" w:cs="Times New Roman"/>
        </w:rPr>
        <w:t>блист</w:t>
      </w:r>
      <w:proofErr w:type="spellEnd"/>
      <w:r w:rsidRPr="00B91C8B">
        <w:rPr>
          <w:rFonts w:ascii="Times New Roman" w:hAnsi="Times New Roman" w:cs="Times New Roman"/>
        </w:rPr>
        <w:t>-, -дер- – -</w:t>
      </w:r>
      <w:proofErr w:type="spellStart"/>
      <w:r w:rsidRPr="00B91C8B">
        <w:rPr>
          <w:rFonts w:ascii="Times New Roman" w:hAnsi="Times New Roman" w:cs="Times New Roman"/>
        </w:rPr>
        <w:t>дир</w:t>
      </w:r>
      <w:proofErr w:type="spellEnd"/>
      <w:r w:rsidRPr="00B91C8B">
        <w:rPr>
          <w:rFonts w:ascii="Times New Roman" w:hAnsi="Times New Roman" w:cs="Times New Roman"/>
        </w:rPr>
        <w:t>-, -жег- – -жиг-, -мер- – -мир-, -пер- – -пир-, -стел- – -</w:t>
      </w:r>
      <w:proofErr w:type="spellStart"/>
      <w:r w:rsidRPr="00B91C8B">
        <w:rPr>
          <w:rFonts w:ascii="Times New Roman" w:hAnsi="Times New Roman" w:cs="Times New Roman"/>
        </w:rPr>
        <w:t>стил</w:t>
      </w:r>
      <w:proofErr w:type="spellEnd"/>
      <w:r w:rsidRPr="00B91C8B">
        <w:rPr>
          <w:rFonts w:ascii="Times New Roman" w:hAnsi="Times New Roman" w:cs="Times New Roman"/>
        </w:rPr>
        <w:t xml:space="preserve">-, -тер- – -тир-. </w:t>
      </w:r>
    </w:p>
    <w:p w14:paraId="399699C5"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Использование ь как показателя грамматической формы в инфинитиве, в форме 2-го лица единственного числа после шипящих. Правописание -</w:t>
      </w:r>
      <w:proofErr w:type="spellStart"/>
      <w:r w:rsidRPr="00B91C8B">
        <w:rPr>
          <w:rFonts w:ascii="Times New Roman" w:hAnsi="Times New Roman" w:cs="Times New Roman"/>
        </w:rPr>
        <w:t>тся</w:t>
      </w:r>
      <w:proofErr w:type="spellEnd"/>
      <w:r w:rsidRPr="00B91C8B">
        <w:rPr>
          <w:rFonts w:ascii="Times New Roman" w:hAnsi="Times New Roman" w:cs="Times New Roman"/>
        </w:rPr>
        <w:t xml:space="preserve"> и -</w:t>
      </w:r>
      <w:proofErr w:type="spellStart"/>
      <w:r w:rsidRPr="00B91C8B">
        <w:rPr>
          <w:rFonts w:ascii="Times New Roman" w:hAnsi="Times New Roman" w:cs="Times New Roman"/>
        </w:rPr>
        <w:t>ться</w:t>
      </w:r>
      <w:proofErr w:type="spellEnd"/>
      <w:r w:rsidRPr="00B91C8B">
        <w:rPr>
          <w:rFonts w:ascii="Times New Roman" w:hAnsi="Times New Roman" w:cs="Times New Roman"/>
        </w:rPr>
        <w:t xml:space="preserve"> в глаголах, суффиксов -</w:t>
      </w:r>
      <w:proofErr w:type="spellStart"/>
      <w:r w:rsidRPr="00B91C8B">
        <w:rPr>
          <w:rFonts w:ascii="Times New Roman" w:hAnsi="Times New Roman" w:cs="Times New Roman"/>
        </w:rPr>
        <w:t>ова</w:t>
      </w:r>
      <w:proofErr w:type="spellEnd"/>
      <w:r w:rsidRPr="00B91C8B">
        <w:rPr>
          <w:rFonts w:ascii="Times New Roman" w:hAnsi="Times New Roman" w:cs="Times New Roman"/>
        </w:rPr>
        <w:t>- – -</w:t>
      </w:r>
      <w:proofErr w:type="spellStart"/>
      <w:r w:rsidRPr="00B91C8B">
        <w:rPr>
          <w:rFonts w:ascii="Times New Roman" w:hAnsi="Times New Roman" w:cs="Times New Roman"/>
        </w:rPr>
        <w:t>ева</w:t>
      </w:r>
      <w:proofErr w:type="spellEnd"/>
      <w:r w:rsidRPr="00B91C8B">
        <w:rPr>
          <w:rFonts w:ascii="Times New Roman" w:hAnsi="Times New Roman" w:cs="Times New Roman"/>
        </w:rPr>
        <w:t>-, -</w:t>
      </w:r>
      <w:proofErr w:type="spellStart"/>
      <w:r w:rsidRPr="00B91C8B">
        <w:rPr>
          <w:rFonts w:ascii="Times New Roman" w:hAnsi="Times New Roman" w:cs="Times New Roman"/>
        </w:rPr>
        <w:t>ыва</w:t>
      </w:r>
      <w:proofErr w:type="spellEnd"/>
      <w:r w:rsidRPr="00B91C8B">
        <w:rPr>
          <w:rFonts w:ascii="Times New Roman" w:hAnsi="Times New Roman" w:cs="Times New Roman"/>
        </w:rPr>
        <w:t>- — -ива-.</w:t>
      </w:r>
    </w:p>
    <w:p w14:paraId="6195DBFA"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Правописание безударных личных окончаний глагола. </w:t>
      </w:r>
    </w:p>
    <w:p w14:paraId="4D24F59D"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Правописание гласной перед суффиксом -л- в формах прошедшего времени глагола. </w:t>
      </w:r>
    </w:p>
    <w:p w14:paraId="1DEF622D"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Слитное и раздельное написание не с глаголами. </w:t>
      </w:r>
    </w:p>
    <w:p w14:paraId="03961F89" w14:textId="77777777" w:rsidR="003B6BD8" w:rsidRPr="00B91C8B" w:rsidRDefault="003B6BD8" w:rsidP="003B6BD8">
      <w:pPr>
        <w:ind w:firstLine="709"/>
        <w:jc w:val="both"/>
        <w:rPr>
          <w:rFonts w:ascii="Times New Roman" w:hAnsi="Times New Roman" w:cs="Times New Roman"/>
          <w:b/>
        </w:rPr>
      </w:pPr>
      <w:r w:rsidRPr="00B91C8B">
        <w:rPr>
          <w:rFonts w:ascii="Times New Roman" w:hAnsi="Times New Roman" w:cs="Times New Roman"/>
          <w:b/>
        </w:rPr>
        <w:t>Синтаксис. Культура речи. Пунктуация</w:t>
      </w:r>
    </w:p>
    <w:p w14:paraId="31446D50"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Синтаксис как раздел грамматики. Словосочетание и предложение как единицы синтаксиса. </w:t>
      </w:r>
    </w:p>
    <w:p w14:paraId="292265CA"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 </w:t>
      </w:r>
    </w:p>
    <w:p w14:paraId="27A7B40D"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Синтаксический анализ словосочетания. </w:t>
      </w:r>
    </w:p>
    <w:p w14:paraId="67B31D01"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 </w:t>
      </w:r>
    </w:p>
    <w:p w14:paraId="5D6C97BD"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Главные члены предложения (грамматическая основа). Подлежащее и морфологические средства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Сказуемое и морфологические средства его выражения: глаголом, именем существительным, именем прилагательным. </w:t>
      </w:r>
    </w:p>
    <w:p w14:paraId="2A06087A"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Тире между подлежащим и сказуемым.</w:t>
      </w:r>
    </w:p>
    <w:p w14:paraId="447FE97E"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Предложения распространённые и нераспространённые.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
    <w:p w14:paraId="7A2D50F3"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Простое осложнённое предложение. 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и, союзами а, но, однако, зато, да (в значении и), да (в </w:t>
      </w:r>
      <w:proofErr w:type="gramStart"/>
      <w:r w:rsidRPr="00B91C8B">
        <w:rPr>
          <w:rFonts w:ascii="Times New Roman" w:hAnsi="Times New Roman" w:cs="Times New Roman"/>
        </w:rPr>
        <w:t>значении</w:t>
      </w:r>
      <w:proofErr w:type="gramEnd"/>
      <w:r w:rsidRPr="00B91C8B">
        <w:rPr>
          <w:rFonts w:ascii="Times New Roman" w:hAnsi="Times New Roman" w:cs="Times New Roman"/>
        </w:rPr>
        <w:t xml:space="preserve"> но). Предложения с обобщающим словом при однородных членах</w:t>
      </w:r>
    </w:p>
    <w:p w14:paraId="378773BD"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Предложения с обращением, особенности интонации. Обращение и средства его выражения. </w:t>
      </w:r>
    </w:p>
    <w:p w14:paraId="626FDE11"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Синтаксический анализ простого и простого осложнённого предложений.</w:t>
      </w:r>
    </w:p>
    <w:p w14:paraId="78A72C28"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Пунктуационное оформление предложений, осложнённых однородными членами, связанными бессоюзной связью, одиночным союзом и, союзами а, но, однако, зато, да (в значении и), да (в </w:t>
      </w:r>
      <w:proofErr w:type="gramStart"/>
      <w:r w:rsidRPr="00B91C8B">
        <w:rPr>
          <w:rFonts w:ascii="Times New Roman" w:hAnsi="Times New Roman" w:cs="Times New Roman"/>
        </w:rPr>
        <w:t>значении</w:t>
      </w:r>
      <w:proofErr w:type="gramEnd"/>
      <w:r w:rsidRPr="00B91C8B">
        <w:rPr>
          <w:rFonts w:ascii="Times New Roman" w:hAnsi="Times New Roman" w:cs="Times New Roman"/>
        </w:rPr>
        <w:t xml:space="preserve"> но).</w:t>
      </w:r>
    </w:p>
    <w:p w14:paraId="4055EFA5"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Предложения простые и сложные. Сложные предложения с бессоюзной и союзной связью. Предложения сложносочинённые и сложноподчинённые (общее представление, практическое усвоение).</w:t>
      </w:r>
    </w:p>
    <w:p w14:paraId="3BD7632F"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Пунктуационное оформление сложных предложений, состоящих из частей, связанных бессоюзной связью и союзами и, но, а, однако, зато, да.</w:t>
      </w:r>
    </w:p>
    <w:p w14:paraId="5104DE89"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Предложения с прямой речью. </w:t>
      </w:r>
    </w:p>
    <w:p w14:paraId="42DA0D27"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lastRenderedPageBreak/>
        <w:t xml:space="preserve">Пунктуационное оформление предложений с прямой речью. </w:t>
      </w:r>
    </w:p>
    <w:p w14:paraId="423773C6"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Диалог. </w:t>
      </w:r>
    </w:p>
    <w:p w14:paraId="64614E44"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Пунктуационное оформление диалога на письме. </w:t>
      </w:r>
    </w:p>
    <w:p w14:paraId="040470A8"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Пунктуация как раздел лингвистики.</w:t>
      </w:r>
    </w:p>
    <w:p w14:paraId="469521CE" w14:textId="77777777" w:rsidR="00CF0F0E" w:rsidRPr="00B91C8B" w:rsidRDefault="003B6BD8" w:rsidP="00CF0F0E">
      <w:pPr>
        <w:ind w:firstLine="709"/>
        <w:jc w:val="both"/>
        <w:rPr>
          <w:rFonts w:ascii="Times New Roman" w:hAnsi="Times New Roman" w:cs="Times New Roman"/>
          <w:vertAlign w:val="superscript"/>
        </w:rPr>
      </w:pPr>
      <w:r w:rsidRPr="00B91C8B">
        <w:rPr>
          <w:rFonts w:ascii="Times New Roman" w:hAnsi="Times New Roman" w:cs="Times New Roman"/>
          <w:b/>
          <w:i/>
        </w:rPr>
        <w:t>*</w:t>
      </w:r>
      <w:r w:rsidRPr="00B91C8B">
        <w:rPr>
          <w:rFonts w:ascii="Times New Roman" w:eastAsia="Calibri" w:hAnsi="Times New Roman" w:cs="Times New Roman"/>
          <w:b/>
        </w:rPr>
        <w:t>Развитие речевой деятельности</w:t>
      </w:r>
    </w:p>
    <w:p w14:paraId="1462E782" w14:textId="6C81B1F6" w:rsidR="003B6BD8" w:rsidRPr="00B91C8B" w:rsidRDefault="003B6BD8" w:rsidP="00CF0F0E">
      <w:pPr>
        <w:ind w:firstLine="709"/>
        <w:jc w:val="both"/>
        <w:rPr>
          <w:rFonts w:ascii="Times New Roman" w:hAnsi="Times New Roman" w:cs="Times New Roman"/>
        </w:rPr>
      </w:pPr>
      <w:r w:rsidRPr="00B91C8B">
        <w:rPr>
          <w:rFonts w:ascii="Times New Roman" w:hAnsi="Times New Roman" w:cs="Times New Roman"/>
        </w:rPr>
        <w:t xml:space="preserve">Виды речевой деятельности (говорение, слушание, чтение, письмо, </w:t>
      </w:r>
      <w:proofErr w:type="spellStart"/>
      <w:r w:rsidRPr="00B91C8B">
        <w:rPr>
          <w:rFonts w:ascii="Times New Roman" w:hAnsi="Times New Roman" w:cs="Times New Roman"/>
        </w:rPr>
        <w:t>слухозрительное</w:t>
      </w:r>
      <w:proofErr w:type="spellEnd"/>
      <w:r w:rsidRPr="00B91C8B">
        <w:rPr>
          <w:rFonts w:ascii="Times New Roman" w:hAnsi="Times New Roman" w:cs="Times New Roman"/>
        </w:rPr>
        <w:t xml:space="preserve"> восприятие), их особенности.</w:t>
      </w:r>
    </w:p>
    <w:p w14:paraId="315811E9" w14:textId="77777777" w:rsidR="003B6BD8" w:rsidRPr="00B91C8B" w:rsidRDefault="003B6BD8" w:rsidP="003B6BD8">
      <w:pPr>
        <w:pStyle w:val="af0"/>
        <w:spacing w:line="240" w:lineRule="auto"/>
        <w:ind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Виды аудирования: выборочное, ознакомительное, детальное (на отработанном речевом материале).</w:t>
      </w:r>
    </w:p>
    <w:p w14:paraId="1AB3ED84" w14:textId="77777777" w:rsidR="003B6BD8" w:rsidRPr="00B91C8B" w:rsidRDefault="003B6BD8" w:rsidP="003B6BD8">
      <w:pPr>
        <w:pStyle w:val="af0"/>
        <w:spacing w:line="240" w:lineRule="auto"/>
        <w:ind w:firstLine="709"/>
        <w:jc w:val="both"/>
        <w:rPr>
          <w:rFonts w:ascii="Times New Roman" w:eastAsia="Times New Roman" w:hAnsi="Times New Roman" w:cs="Times New Roman"/>
          <w:color w:val="auto"/>
          <w:sz w:val="24"/>
          <w:szCs w:val="24"/>
        </w:rPr>
      </w:pPr>
      <w:r w:rsidRPr="00B91C8B">
        <w:rPr>
          <w:rFonts w:ascii="Times New Roman" w:hAnsi="Times New Roman" w:cs="Times New Roman"/>
          <w:color w:val="auto"/>
          <w:sz w:val="24"/>
          <w:szCs w:val="24"/>
        </w:rPr>
        <w:t>Виды чтения: изучающее, ознакомительное, просмотровое, поисковое.</w:t>
      </w:r>
    </w:p>
    <w:p w14:paraId="03AB9A94" w14:textId="77777777" w:rsidR="003B6BD8" w:rsidRPr="00B91C8B" w:rsidRDefault="003B6BD8" w:rsidP="003B6BD8">
      <w:pPr>
        <w:pStyle w:val="af0"/>
        <w:spacing w:line="240" w:lineRule="auto"/>
        <w:ind w:firstLine="709"/>
        <w:jc w:val="both"/>
        <w:rPr>
          <w:rFonts w:ascii="Times New Roman" w:eastAsia="Times New Roman" w:hAnsi="Times New Roman" w:cs="Times New Roman"/>
          <w:color w:val="auto"/>
          <w:sz w:val="24"/>
          <w:szCs w:val="24"/>
        </w:rPr>
      </w:pPr>
      <w:r w:rsidRPr="00B91C8B">
        <w:rPr>
          <w:rFonts w:ascii="Times New Roman" w:eastAsia="Times New Roman" w:hAnsi="Times New Roman" w:cs="Times New Roman"/>
          <w:color w:val="auto"/>
          <w:sz w:val="24"/>
          <w:szCs w:val="24"/>
        </w:rPr>
        <w:t>Восприятие и воспроизведение речевого материала.</w:t>
      </w:r>
    </w:p>
    <w:p w14:paraId="6955C707" w14:textId="77777777" w:rsidR="003B6BD8" w:rsidRPr="00B91C8B" w:rsidRDefault="003B6BD8" w:rsidP="003B6BD8">
      <w:pPr>
        <w:pStyle w:val="af0"/>
        <w:spacing w:line="240" w:lineRule="auto"/>
        <w:ind w:firstLine="709"/>
        <w:jc w:val="both"/>
        <w:rPr>
          <w:rFonts w:ascii="Times New Roman" w:eastAsia="Times New Roman" w:hAnsi="Times New Roman" w:cs="Times New Roman"/>
          <w:color w:val="auto"/>
          <w:sz w:val="24"/>
          <w:szCs w:val="24"/>
        </w:rPr>
      </w:pPr>
      <w:r w:rsidRPr="00B91C8B">
        <w:rPr>
          <w:rFonts w:ascii="Times New Roman" w:eastAsia="Times New Roman" w:hAnsi="Times New Roman" w:cs="Times New Roman"/>
          <w:color w:val="auto"/>
          <w:sz w:val="24"/>
          <w:szCs w:val="24"/>
        </w:rPr>
        <w:t>Устное и письменное общение. Текст: тема, признаки, структура текста. Основная мысль текста. Рассказ-повествование. Описание предмета. Описание животного. Рассказ от первого лица.</w:t>
      </w:r>
    </w:p>
    <w:p w14:paraId="1AC13847"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Содержание диалогов.</w:t>
      </w:r>
    </w:p>
    <w:p w14:paraId="0198C261" w14:textId="623EA3FD"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b/>
          <w:i/>
        </w:rPr>
        <w:t>Примерные виды деятельности обучающихся</w:t>
      </w:r>
      <w:r w:rsidRPr="00B91C8B">
        <w:rPr>
          <w:rFonts w:ascii="Times New Roman" w:hAnsi="Times New Roman" w:cs="Times New Roman"/>
        </w:rPr>
        <w:t>: пересказ текста, письменное изложение текста по коллективно подготовленному плану; анализ и редактирование заданных текстов; формулирование вопросов по содержанию текста; написание сочинения-миниатюры; продуцирование диалогов с опорой на иллюстративный материал и по заданным социально-бытовым ситуациям с последующим письменным оформлением; продуцирование разных видов монологов (повествований, описаний, а также смешанных: повествовательно-описательных) по фотографии, репродукции картины, на основе личных впечатлений и/или др.; на основе анализа текста устанавливают особенности повествования и описания как функционально-смысловых типов речи.</w:t>
      </w:r>
    </w:p>
    <w:p w14:paraId="5C65BAC2" w14:textId="77777777" w:rsidR="003B6BD8" w:rsidRPr="00B91C8B" w:rsidRDefault="003B6BD8" w:rsidP="003B6BD8">
      <w:pPr>
        <w:ind w:firstLine="709"/>
        <w:jc w:val="both"/>
        <w:rPr>
          <w:rFonts w:ascii="Times New Roman" w:hAnsi="Times New Roman" w:cs="Times New Roman"/>
          <w:b/>
        </w:rPr>
      </w:pPr>
      <w:r w:rsidRPr="00B91C8B">
        <w:rPr>
          <w:rFonts w:ascii="Times New Roman" w:hAnsi="Times New Roman" w:cs="Times New Roman"/>
          <w:b/>
        </w:rPr>
        <w:t>Примерная тематическая и терминологическая лексика</w:t>
      </w:r>
    </w:p>
    <w:p w14:paraId="45BA952B" w14:textId="77777777" w:rsidR="003B6BD8" w:rsidRPr="00B91C8B" w:rsidRDefault="003B6BD8" w:rsidP="003B6BD8">
      <w:pPr>
        <w:ind w:firstLine="709"/>
        <w:jc w:val="both"/>
        <w:rPr>
          <w:rFonts w:ascii="Times New Roman" w:hAnsi="Times New Roman" w:cs="Times New Roman"/>
          <w:b/>
          <w:bCs/>
        </w:rPr>
      </w:pPr>
      <w:r w:rsidRPr="00B91C8B">
        <w:rPr>
          <w:rFonts w:ascii="Times New Roman" w:hAnsi="Times New Roman" w:cs="Times New Roman"/>
          <w:bCs/>
          <w:i/>
          <w:iCs/>
        </w:rPr>
        <w:t>Примерные слова и словосочетания</w:t>
      </w:r>
    </w:p>
    <w:p w14:paraId="21F97F1F"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Корень, приставка, суффикс, окончание, орфограмма, часть слова, морфема, безударная гласная, ударная гласная, ударение, согласные, непроизносимые согласные, шипящие, слово-исключение, разделительный Ъ, разделительный Ь.</w:t>
      </w:r>
    </w:p>
    <w:p w14:paraId="7B8E7C55"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Самостоятельные части речи, служебные части речи. Имя существительное, склонение, род, падеж, число имён существительных. Имя прилагательное, род, падеж, число имён прилагательных, морфологические признаки имён существительных. Местоимение, личное местоимение. Глагол. Лицо, время, число, род глагола. Начальная форма глагола (инфинитив), окончание глагола, частица. Наречие, неизменяемая часть речи. Синтаксическая роль в предложении. Предлог, союз.</w:t>
      </w:r>
    </w:p>
    <w:p w14:paraId="2444D24D"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Общение. Устное и письменное общение. Говорение, слушание, письмо, чтение.</w:t>
      </w:r>
    </w:p>
    <w:p w14:paraId="7F448C8A"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Разговорный стиль речи, художественный стиль, научный стиль.</w:t>
      </w:r>
    </w:p>
    <w:p w14:paraId="03D08FA9"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Синтаксис, словосочетание, предложение, текст, простое предложение, сложное предложение, главное слово, зависимое слово.</w:t>
      </w:r>
    </w:p>
    <w:p w14:paraId="7323EDE1"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Однородные члены предложения, однородные подлежащие, однородные сказуемые, однородные определения, однородные дополнения, однородные обстоятельства, знаки препинания, пунктуация, двоеточие, обобщающее слово.</w:t>
      </w:r>
    </w:p>
    <w:p w14:paraId="4469C660"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Простое предложение, сложное предложение, простые предложения в составе сложного.</w:t>
      </w:r>
    </w:p>
    <w:p w14:paraId="28EC319C"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Диалог, реплика, сообщение, высказывание, вопрос, ответ, согласие, отрицание.</w:t>
      </w:r>
    </w:p>
    <w:p w14:paraId="0837F442"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Фонетика, фонема, гласные и согласные звуки, твёрдые и мягкие звуки, буквы и звуки, графика, алфавит, орфоэпия, фонетический разбор.</w:t>
      </w:r>
    </w:p>
    <w:p w14:paraId="65A23F7F"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Лексика, слово, лексическое значение слова, грамматическое значение слова. Однозначные слова, многозначные слова, юмор, ирония. Прямое значение слова, переносное значение слова. Омонимы, синонимы, антонимы.</w:t>
      </w:r>
    </w:p>
    <w:p w14:paraId="1C6ADBD5" w14:textId="77777777" w:rsidR="003B6BD8" w:rsidRPr="00B91C8B" w:rsidRDefault="003B6BD8" w:rsidP="003B6BD8">
      <w:pPr>
        <w:ind w:firstLine="709"/>
        <w:jc w:val="both"/>
        <w:rPr>
          <w:rFonts w:ascii="Times New Roman" w:hAnsi="Times New Roman" w:cs="Times New Roman"/>
        </w:rPr>
      </w:pPr>
      <w:proofErr w:type="spellStart"/>
      <w:r w:rsidRPr="00B91C8B">
        <w:rPr>
          <w:rFonts w:ascii="Times New Roman" w:hAnsi="Times New Roman" w:cs="Times New Roman"/>
        </w:rPr>
        <w:t>Морфемика</w:t>
      </w:r>
      <w:proofErr w:type="spellEnd"/>
      <w:r w:rsidRPr="00B91C8B">
        <w:rPr>
          <w:rFonts w:ascii="Times New Roman" w:hAnsi="Times New Roman" w:cs="Times New Roman"/>
        </w:rPr>
        <w:t>, значимая часть слова, формы слова, однокоренные слова, словоизменение, словообразование.</w:t>
      </w:r>
    </w:p>
    <w:p w14:paraId="4A80350C"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lastRenderedPageBreak/>
        <w:t>Беглые гласные, чередование гласных в слове, чередование согласных в слове, морфемный разбор слова.</w:t>
      </w:r>
    </w:p>
    <w:p w14:paraId="337FEFD1"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Орфография, орфографическое правило, правописание.</w:t>
      </w:r>
    </w:p>
    <w:p w14:paraId="4E1FF254"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Падеж (названия всех падежей), вопросы падежей, склонение, просклонять, главное слово, зависимое слово. </w:t>
      </w:r>
    </w:p>
    <w:p w14:paraId="3AA04C58"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Спряжение, спрягать.</w:t>
      </w:r>
    </w:p>
    <w:p w14:paraId="329D9EEA" w14:textId="77777777" w:rsidR="003B6BD8" w:rsidRPr="00B91C8B" w:rsidRDefault="003B6BD8" w:rsidP="003B6BD8">
      <w:pPr>
        <w:ind w:firstLine="709"/>
        <w:jc w:val="both"/>
        <w:rPr>
          <w:rFonts w:ascii="Times New Roman" w:hAnsi="Times New Roman" w:cs="Times New Roman"/>
          <w:bCs/>
        </w:rPr>
      </w:pPr>
      <w:r w:rsidRPr="00B91C8B">
        <w:rPr>
          <w:rFonts w:ascii="Times New Roman" w:hAnsi="Times New Roman" w:cs="Times New Roman"/>
          <w:bCs/>
          <w:i/>
          <w:iCs/>
        </w:rPr>
        <w:t>Примерные фразы</w:t>
      </w:r>
    </w:p>
    <w:p w14:paraId="63E653C4"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Этот текст относится к научному стилю речи.</w:t>
      </w:r>
    </w:p>
    <w:p w14:paraId="16288177"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 xml:space="preserve">В этом предложении сказуемое расположено перед подлежащим (после подлежащего). </w:t>
      </w:r>
    </w:p>
    <w:p w14:paraId="2AFB5DFD"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bCs/>
        </w:rPr>
        <w:t>Лексическое значение – это то, что обозначает слово.</w:t>
      </w:r>
    </w:p>
    <w:p w14:paraId="08518FC0" w14:textId="77777777" w:rsidR="003B6BD8" w:rsidRPr="00B91C8B" w:rsidRDefault="003B6BD8" w:rsidP="003B6BD8">
      <w:pPr>
        <w:ind w:firstLine="709"/>
        <w:jc w:val="both"/>
        <w:rPr>
          <w:rFonts w:ascii="Times New Roman" w:hAnsi="Times New Roman" w:cs="Times New Roman"/>
          <w:bCs/>
        </w:rPr>
      </w:pPr>
      <w:r w:rsidRPr="00B91C8B">
        <w:rPr>
          <w:rFonts w:ascii="Times New Roman" w:hAnsi="Times New Roman" w:cs="Times New Roman"/>
          <w:bCs/>
        </w:rPr>
        <w:t>Я определил время, лицо и число глаголов. Я не могу (затрудняюсь) определить лицо (время, число) этого глагола. Мне не удалось (у меня не получилось) определить время этого глагола.</w:t>
      </w:r>
    </w:p>
    <w:p w14:paraId="3C046E40"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bCs/>
        </w:rPr>
        <w:t>Чаще всего в предложении имена существительные бывают подлежащими, дополнениями и обстоятельствами.</w:t>
      </w:r>
    </w:p>
    <w:p w14:paraId="11065B41"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bCs/>
          <w:i/>
          <w:iCs/>
        </w:rPr>
        <w:t>Примерные выводы</w:t>
      </w:r>
    </w:p>
    <w:p w14:paraId="3BE78376"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Мы пришли к выводу о том, что обращение – это слово или несколько слов. Их используют, чтобы назвать того, к кому обращаются с речью. В предложении обращение может находиться на любом месте: в начале, в середине, в конце. Обращение не является членом предложения. На письме обращение надо выделять запятыми.</w:t>
      </w:r>
    </w:p>
    <w:p w14:paraId="3BAB1E35"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На письме прямую речь нужно выделять кавычками. Первое слово надо писать с большой буквы. После слов автора перед прямой речью ставится двоеточие. После прямой речи перед словами автора ставится знак препинания. Это может быть запятая, вопросительный знак или восклицательный знак. После любого из этих знаков нужно ставить тире.</w:t>
      </w:r>
    </w:p>
    <w:p w14:paraId="2EB2B703" w14:textId="77777777" w:rsidR="003B6BD8" w:rsidRPr="00B91C8B" w:rsidRDefault="003B6BD8" w:rsidP="003B6BD8">
      <w:pPr>
        <w:ind w:firstLine="709"/>
        <w:jc w:val="both"/>
        <w:rPr>
          <w:rFonts w:ascii="Times New Roman" w:hAnsi="Times New Roman" w:cs="Times New Roman"/>
          <w:bCs/>
        </w:rPr>
      </w:pPr>
      <w:r w:rsidRPr="00B91C8B">
        <w:rPr>
          <w:rFonts w:ascii="Times New Roman" w:hAnsi="Times New Roman" w:cs="Times New Roman"/>
          <w:bCs/>
        </w:rPr>
        <w:t>Синимы – это слова одной и той же части речи. Они обозначают одно и то же. Но синонимы отличаются друг от друга оттенками лексического значения.</w:t>
      </w:r>
    </w:p>
    <w:p w14:paraId="1923CD2D" w14:textId="77777777" w:rsidR="003B6BD8" w:rsidRPr="00B91C8B" w:rsidRDefault="003B6BD8" w:rsidP="003B6BD8">
      <w:pPr>
        <w:ind w:firstLine="709"/>
        <w:jc w:val="both"/>
        <w:rPr>
          <w:rFonts w:ascii="Times New Roman" w:hAnsi="Times New Roman" w:cs="Times New Roman"/>
          <w:bCs/>
        </w:rPr>
      </w:pPr>
      <w:r w:rsidRPr="00B91C8B">
        <w:rPr>
          <w:rFonts w:ascii="Times New Roman" w:hAnsi="Times New Roman" w:cs="Times New Roman"/>
          <w:bCs/>
        </w:rPr>
        <w:t>Антонимы – это слова одной и той же части речи. Они имеют противоположное лексическое значение.</w:t>
      </w:r>
    </w:p>
    <w:p w14:paraId="0D82FE15"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Суффикс – это значимая часть слова. Она находится после корня. Обычно суффикс служит для образования слов.</w:t>
      </w:r>
    </w:p>
    <w:p w14:paraId="755A3116"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Корень – это главная значимая часть слова.</w:t>
      </w:r>
    </w:p>
    <w:p w14:paraId="201A0172" w14:textId="77777777" w:rsidR="003B6BD8" w:rsidRPr="00B91C8B" w:rsidRDefault="003B6BD8" w:rsidP="003B6BD8">
      <w:pPr>
        <w:ind w:firstLine="709"/>
        <w:jc w:val="both"/>
        <w:rPr>
          <w:rFonts w:ascii="Times New Roman" w:hAnsi="Times New Roman" w:cs="Times New Roman"/>
        </w:rPr>
      </w:pPr>
      <w:r w:rsidRPr="00B91C8B">
        <w:rPr>
          <w:rFonts w:ascii="Times New Roman" w:hAnsi="Times New Roman" w:cs="Times New Roman"/>
        </w:rPr>
        <w:t>В корне слова включено общее лексическое значение однокоренных слов. Однокоренные слова могут относиться к одной и разным частям речи.</w:t>
      </w:r>
    </w:p>
    <w:p w14:paraId="546CC7BA" w14:textId="62A849E7" w:rsidR="0013077F" w:rsidRPr="00B91C8B" w:rsidRDefault="00553380" w:rsidP="0013077F">
      <w:pPr>
        <w:ind w:firstLine="709"/>
        <w:jc w:val="center"/>
        <w:rPr>
          <w:rFonts w:ascii="Times New Roman" w:hAnsi="Times New Roman" w:cs="Times New Roman"/>
          <w:b/>
          <w:bCs/>
          <w:i/>
          <w:iCs/>
        </w:rPr>
      </w:pPr>
      <w:r w:rsidRPr="00B91C8B">
        <w:rPr>
          <w:rFonts w:ascii="Times New Roman" w:eastAsiaTheme="majorEastAsia" w:hAnsi="Times New Roman" w:cs="Times New Roman"/>
          <w:b/>
          <w:bCs/>
          <w:kern w:val="24"/>
        </w:rPr>
        <w:t>Планируемые результаты освоения учебного предмета «</w:t>
      </w:r>
      <w:r w:rsidRPr="00B91C8B">
        <w:rPr>
          <w:rStyle w:val="a5"/>
          <w:rFonts w:ascii="Times New Roman" w:hAnsi="Times New Roman" w:cs="Times New Roman"/>
          <w:b/>
          <w:bCs/>
          <w:iCs/>
        </w:rPr>
        <w:t>Русский язык</w:t>
      </w:r>
      <w:r w:rsidRPr="00B91C8B">
        <w:rPr>
          <w:rFonts w:ascii="Times New Roman" w:eastAsiaTheme="majorEastAsia" w:hAnsi="Times New Roman" w:cs="Times New Roman"/>
          <w:b/>
          <w:bCs/>
          <w:kern w:val="24"/>
        </w:rPr>
        <w:t>» на уровне основного общего образования</w:t>
      </w:r>
    </w:p>
    <w:p w14:paraId="6F03B8D3" w14:textId="77777777" w:rsidR="001D046E" w:rsidRPr="00B91C8B" w:rsidRDefault="001D046E" w:rsidP="001D046E">
      <w:pPr>
        <w:ind w:firstLine="709"/>
        <w:jc w:val="both"/>
        <w:rPr>
          <w:rStyle w:val="a5"/>
          <w:rFonts w:ascii="Times New Roman" w:hAnsi="Times New Roman" w:cs="Times New Roman"/>
        </w:rPr>
      </w:pPr>
      <w:r w:rsidRPr="00B91C8B">
        <w:rPr>
          <w:rStyle w:val="a5"/>
          <w:rFonts w:ascii="Times New Roman" w:hAnsi="Times New Roman" w:cs="Times New Roman"/>
        </w:rPr>
        <w:t>Результаты обучения по учебному предмету «</w:t>
      </w:r>
      <w:r w:rsidRPr="00B91C8B">
        <w:rPr>
          <w:rStyle w:val="a5"/>
          <w:rFonts w:ascii="Times New Roman" w:hAnsi="Times New Roman" w:cs="Times New Roman"/>
          <w:bCs/>
          <w:iCs/>
        </w:rPr>
        <w:t>Русский язык</w:t>
      </w:r>
      <w:r w:rsidRPr="00B91C8B">
        <w:rPr>
          <w:rStyle w:val="a5"/>
          <w:rFonts w:ascii="Times New Roman" w:hAnsi="Times New Roman" w:cs="Times New Roman"/>
        </w:rPr>
        <w:t xml:space="preserve">» в отношении всех </w:t>
      </w:r>
      <w:proofErr w:type="spellStart"/>
      <w:r w:rsidRPr="00B91C8B">
        <w:rPr>
          <w:rStyle w:val="a5"/>
          <w:rFonts w:ascii="Times New Roman" w:hAnsi="Times New Roman" w:cs="Times New Roman"/>
        </w:rPr>
        <w:t>микрогрупп</w:t>
      </w:r>
      <w:proofErr w:type="spellEnd"/>
      <w:r w:rsidRPr="00B91C8B">
        <w:rPr>
          <w:rStyle w:val="a5"/>
          <w:rFonts w:ascii="Times New Roman" w:hAnsi="Times New Roman" w:cs="Times New Roman"/>
        </w:rPr>
        <w:t xml:space="preserve"> обучающихся с нарушениями слуха оцениваются по окончании </w:t>
      </w:r>
      <w:r w:rsidRPr="00B91C8B">
        <w:rPr>
          <w:rStyle w:val="a5"/>
          <w:rFonts w:ascii="Times New Roman" w:hAnsi="Times New Roman" w:cs="Times New Roman"/>
          <w:iCs/>
        </w:rPr>
        <w:t>основного</w:t>
      </w:r>
      <w:r w:rsidRPr="00B91C8B">
        <w:rPr>
          <w:rStyle w:val="a5"/>
          <w:rFonts w:ascii="Times New Roman" w:hAnsi="Times New Roman" w:cs="Times New Roman"/>
          <w:i/>
          <w:iCs/>
        </w:rPr>
        <w:t xml:space="preserve"> </w:t>
      </w:r>
      <w:r w:rsidRPr="00B91C8B">
        <w:rPr>
          <w:rStyle w:val="a5"/>
          <w:rFonts w:ascii="Times New Roman" w:hAnsi="Times New Roman" w:cs="Times New Roman"/>
        </w:rPr>
        <w:t>общего образования и не сопоставляются с результатами нормативно развивающихся сверстников.</w:t>
      </w:r>
    </w:p>
    <w:p w14:paraId="46A66491" w14:textId="77777777" w:rsidR="001D046E" w:rsidRPr="00B91C8B" w:rsidRDefault="001D046E" w:rsidP="001D046E">
      <w:pPr>
        <w:ind w:firstLine="709"/>
        <w:jc w:val="center"/>
        <w:rPr>
          <w:rStyle w:val="a5"/>
          <w:rFonts w:ascii="Times New Roman" w:hAnsi="Times New Roman" w:cs="Times New Roman"/>
          <w:b/>
          <w:i/>
        </w:rPr>
      </w:pPr>
      <w:r w:rsidRPr="00B91C8B">
        <w:rPr>
          <w:rStyle w:val="a5"/>
          <w:rFonts w:ascii="Times New Roman" w:hAnsi="Times New Roman" w:cs="Times New Roman"/>
          <w:b/>
          <w:i/>
        </w:rPr>
        <w:t>Личностные результаты</w:t>
      </w:r>
    </w:p>
    <w:p w14:paraId="44130E39" w14:textId="77777777" w:rsidR="001D046E" w:rsidRPr="00B91C8B" w:rsidRDefault="001D046E" w:rsidP="001D046E">
      <w:pPr>
        <w:ind w:firstLine="709"/>
        <w:jc w:val="center"/>
        <w:rPr>
          <w:rStyle w:val="a5"/>
          <w:rFonts w:ascii="Times New Roman" w:hAnsi="Times New Roman" w:cs="Times New Roman"/>
          <w:i/>
        </w:rPr>
      </w:pPr>
      <w:r w:rsidRPr="00B91C8B">
        <w:rPr>
          <w:rStyle w:val="a5"/>
          <w:rFonts w:ascii="Times New Roman" w:hAnsi="Times New Roman" w:cs="Times New Roman"/>
          <w:i/>
        </w:rPr>
        <w:t>Планируемые личностные результаты обучения</w:t>
      </w:r>
    </w:p>
    <w:p w14:paraId="2A1573E1" w14:textId="50BEA9C5" w:rsidR="001D046E" w:rsidRPr="00B91C8B" w:rsidRDefault="001D046E" w:rsidP="001D046E">
      <w:pPr>
        <w:ind w:firstLine="709"/>
        <w:jc w:val="both"/>
        <w:rPr>
          <w:rFonts w:ascii="Times New Roman" w:hAnsi="Times New Roman" w:cs="Times New Roman"/>
        </w:rPr>
      </w:pPr>
      <w:r w:rsidRPr="00B91C8B">
        <w:rPr>
          <w:rFonts w:ascii="Times New Roman" w:hAnsi="Times New Roman" w:cs="Times New Roman"/>
        </w:rPr>
        <w:t xml:space="preserve">Личностные результаты </w:t>
      </w:r>
      <w:proofErr w:type="gramStart"/>
      <w:r w:rsidRPr="00B91C8B">
        <w:rPr>
          <w:rFonts w:ascii="Times New Roman" w:hAnsi="Times New Roman" w:cs="Times New Roman"/>
        </w:rPr>
        <w:t>освоения  рабочей</w:t>
      </w:r>
      <w:proofErr w:type="gramEnd"/>
      <w:r w:rsidRPr="00B91C8B">
        <w:rPr>
          <w:rFonts w:ascii="Times New Roman" w:hAnsi="Times New Roman" w:cs="Times New Roman"/>
        </w:rPr>
        <w:t xml:space="preserve"> программы по русскому языку на основе АООП ООО (вариант 2.2.2)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40B4A0B" w14:textId="4F108AC8" w:rsidR="001D046E" w:rsidRPr="00B91C8B" w:rsidRDefault="001D046E" w:rsidP="001D046E">
      <w:pPr>
        <w:ind w:firstLine="709"/>
        <w:jc w:val="both"/>
        <w:rPr>
          <w:rStyle w:val="dash041e005f0431005f044b005f0447005f043d005f044b005f0439005f005fchar1char1"/>
        </w:rPr>
      </w:pPr>
      <w:r w:rsidRPr="00B91C8B">
        <w:rPr>
          <w:rFonts w:ascii="Times New Roman" w:hAnsi="Times New Roman" w:cs="Times New Roman"/>
        </w:rPr>
        <w:t>Личностные результаты освоения  рабочей программы по русскому языку по варианту 2.2.2 АООП ООО соответствуют результатам, отражённым во ФГОС ООО и ООП ООО по всем направлениям воспитания, включая гражданское, патриотическое, духовно-</w:t>
      </w:r>
      <w:r w:rsidRPr="00B91C8B">
        <w:rPr>
          <w:rFonts w:ascii="Times New Roman" w:hAnsi="Times New Roman" w:cs="Times New Roman"/>
        </w:rPr>
        <w:lastRenderedPageBreak/>
        <w:t>нравственное, эстетическое, физическое, трудовое, экологическое, а также в аспекте ценности научного познания и адаптации обучающегося к изменяющимся условиям социальной и природной среды. Однако личностные результаты дополнены/конкретизированы с учётом особых образовательных потребностей обучающихся с нарушениями слуха.</w:t>
      </w:r>
    </w:p>
    <w:p w14:paraId="10245088"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1. Российская гражданская идентичность –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осознание и ощущение личностной сопричастности судьбе российского народа. Осознание этнической принадлежности, знание истории,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14:paraId="5C321E49"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2.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09C0CF28" w14:textId="106C5DEE"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3. Субъективная значимость овладения и использования словесного русского языка. </w:t>
      </w:r>
    </w:p>
    <w:p w14:paraId="44D7F5F1"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4. Желание и умения пользоваться словесной речью (устной и письменной), взаимодействовать со слышащими людьми при использовании устной речи как средства общения. Ценностно-смысловая установка на постоянное пользование индивидуальными слуховыми аппаратами как важного условия, способствующего устной коммуникации, наиболее полноценной ориентации в неречевых звуках окружающего мира; самостоятельный поиск информации, в том числе, при использовании Интернет-технологий, о развитии средств </w:t>
      </w:r>
      <w:proofErr w:type="spellStart"/>
      <w:r w:rsidRPr="00B91C8B">
        <w:rPr>
          <w:rFonts w:ascii="Times New Roman" w:hAnsi="Times New Roman" w:cs="Times New Roman"/>
          <w:color w:val="0D0D0D" w:themeColor="text1" w:themeTint="F2"/>
        </w:rPr>
        <w:t>слухопротезирования</w:t>
      </w:r>
      <w:proofErr w:type="spellEnd"/>
      <w:r w:rsidRPr="00B91C8B">
        <w:rPr>
          <w:rFonts w:ascii="Times New Roman" w:hAnsi="Times New Roman" w:cs="Times New Roman"/>
          <w:color w:val="0D0D0D" w:themeColor="text1" w:themeTint="F2"/>
        </w:rPr>
        <w:t xml:space="preserve"> и </w:t>
      </w:r>
      <w:proofErr w:type="spellStart"/>
      <w:r w:rsidRPr="00B91C8B">
        <w:rPr>
          <w:rFonts w:ascii="Times New Roman" w:hAnsi="Times New Roman" w:cs="Times New Roman"/>
          <w:color w:val="0D0D0D" w:themeColor="text1" w:themeTint="F2"/>
        </w:rPr>
        <w:t>ассистивных</w:t>
      </w:r>
      <w:proofErr w:type="spellEnd"/>
      <w:r w:rsidRPr="00B91C8B">
        <w:rPr>
          <w:rFonts w:ascii="Times New Roman" w:hAnsi="Times New Roman" w:cs="Times New Roman"/>
          <w:color w:val="0D0D0D" w:themeColor="text1" w:themeTint="F2"/>
        </w:rPr>
        <w:t xml:space="preserve"> технологиях, способствующих улучшению качества жизни лиц с нарушениями слуха.</w:t>
      </w:r>
    </w:p>
    <w:p w14:paraId="2C02F22C"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5. Уважительное отношение к истории и социокультурным традициям лиц с нарушениями слуха; с учетом коммуникативных, познавательных и социокультурных потребностей использование в межличностном общении с лицами, имеющими нарушения слуха, русского жестового языка, владение калькирующей жестовой речью.</w:t>
      </w:r>
    </w:p>
    <w:p w14:paraId="081150BD"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6. Готовность и способность обучающихся с нарушениями слуха строить жизненные планы, в т.ч. определять дальнейшую траекторию образования, осуществлять выбор профессии и др., с учётом собственных возможностей и ограничений, обусловленных нарушениями слуха.</w:t>
      </w:r>
    </w:p>
    <w:p w14:paraId="1B531278"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7. Готовность и способность обучающихся с нарушениями слуха к саморазвитию и самообразованию на основе мотивации к обучению и познанию; сформированность ответственного отношения к учению.</w:t>
      </w:r>
    </w:p>
    <w:p w14:paraId="5CF834B9"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8.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собственных возможностей и ограничений, обусловленных нарушением слуха, потребностей рынка труда.</w:t>
      </w:r>
    </w:p>
    <w:p w14:paraId="390B80B6"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9.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w:t>
      </w:r>
      <w:r w:rsidRPr="00B91C8B">
        <w:rPr>
          <w:rFonts w:ascii="Times New Roman" w:hAnsi="Times New Roman" w:cs="Times New Roman"/>
          <w:color w:val="0D0D0D" w:themeColor="text1" w:themeTint="F2"/>
        </w:rPr>
        <w:lastRenderedPageBreak/>
        <w:t>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 жизни человека, семьи и общества).</w:t>
      </w:r>
    </w:p>
    <w:p w14:paraId="0955A85A"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10. Доброжелательное отношение к людям, готовность к взаимодействию с разными людьми (в том числе при использовании вербальных и невербальных средств коммуникации), включая лиц с нарушением слуха, а также слышащих сверстников и взрослых; способность к достижению взаимопонимания на основе идентификации себя как полноправного субъекта общения; готовность к конструированию образа допустимых способов общения, </w:t>
      </w:r>
      <w:proofErr w:type="spellStart"/>
      <w:r w:rsidRPr="00B91C8B">
        <w:rPr>
          <w:rFonts w:ascii="Times New Roman" w:hAnsi="Times New Roman" w:cs="Times New Roman"/>
          <w:color w:val="0D0D0D" w:themeColor="text1" w:themeTint="F2"/>
        </w:rPr>
        <w:t>конвенционированию</w:t>
      </w:r>
      <w:proofErr w:type="spellEnd"/>
      <w:r w:rsidRPr="00B91C8B">
        <w:rPr>
          <w:rFonts w:ascii="Times New Roman" w:hAnsi="Times New Roman" w:cs="Times New Roman"/>
          <w:color w:val="0D0D0D" w:themeColor="text1" w:themeTint="F2"/>
        </w:rPr>
        <w:t xml:space="preserve"> интересов, процедур, к ведению переговоров.</w:t>
      </w:r>
    </w:p>
    <w:p w14:paraId="36283D31"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11.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40C058FE"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12. Уважительное отношения к труду, наличие опыта участия в социально значимом труде. </w:t>
      </w:r>
    </w:p>
    <w:p w14:paraId="2E22DA19"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13. Освоенность социальных норм, правил поведения (включая речевое поведение и речевой этикет), ролей и форм социальной жизни в группах и сообществах, в т.ч. лиц с нарушениями слуха. </w:t>
      </w:r>
    </w:p>
    <w:p w14:paraId="0A15B20C"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14. Идентификация себя в качестве субъекта социальных преобразований с учётом собственных возможностей и ограничений, вызванных нарушением слуха.</w:t>
      </w:r>
    </w:p>
    <w:p w14:paraId="7D5C3C57"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15. Способность с учётом собственных возможностей и ограничений, обусловленных нарушением слуха/нарушением слуха и соматическими заболеваниями строить жизненные планы на краткосрочное будущее (определять целевые ориентиры, формулировать адекватные им задачи и предлагать действия, указывая и обосновывая логическую последовательность шагов).</w:t>
      </w:r>
    </w:p>
    <w:p w14:paraId="5683C878"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16. Способность к практической реализации прав, закреплённых в нормативных документах по отношению к лицам с ограниченными возможностями здоровья и инвалидностью, в т.ч. с нарушениями слуха.</w:t>
      </w:r>
    </w:p>
    <w:p w14:paraId="18AE8EF8"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17.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партнёра,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14:paraId="7BAF7EBB"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18.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обучающиеся с нарушениями слуха; включённость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(включая организации, представляющие интересы лиц с нарушениями слуха, другими ограничениями по здоровью и инвалидностью).</w:t>
      </w:r>
    </w:p>
    <w:p w14:paraId="169DC672"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19. Сформированность ценности здорового и безопасного образа жизни с учётом собственных возможностей и ограничений, вызванных нарушением слуха; интериоризация правил индивидуального и коллективного безопасного поведения в чрезвычайных ситуациях, угрожающих жизни и здоровью людей, в т.ч. с учётом ограничений, вызванных нарушениями слуха; правил поведения на транспорте и на дорогах, в т.ч. с учётом ограничений, вызванных нарушениями слуха.</w:t>
      </w:r>
    </w:p>
    <w:p w14:paraId="3DD2B64A"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20.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r w:rsidRPr="00B91C8B">
        <w:rPr>
          <w:rFonts w:ascii="Times New Roman" w:hAnsi="Times New Roman" w:cs="Times New Roman"/>
          <w:color w:val="0D0D0D" w:themeColor="text1" w:themeTint="F2"/>
        </w:rPr>
        <w:lastRenderedPageBreak/>
        <w:t>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с учётом собственных возможностей и ограничений, вызванных нарушением слуха;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14:paraId="57A81B89" w14:textId="77777777" w:rsidR="001D046E" w:rsidRPr="00B91C8B" w:rsidRDefault="001D046E" w:rsidP="001D046E">
      <w:pPr>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21.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14:paraId="67352AC3" w14:textId="77777777" w:rsidR="001D046E" w:rsidRPr="00B91C8B" w:rsidRDefault="001D046E" w:rsidP="001D046E">
      <w:pPr>
        <w:ind w:firstLine="709"/>
        <w:jc w:val="both"/>
        <w:rPr>
          <w:rStyle w:val="a5"/>
          <w:rFonts w:ascii="Times New Roman" w:hAnsi="Times New Roman" w:cs="Times New Roman"/>
        </w:rPr>
      </w:pPr>
      <w:r w:rsidRPr="00B91C8B">
        <w:rPr>
          <w:rFonts w:ascii="Times New Roman" w:hAnsi="Times New Roman" w:cs="Times New Roman"/>
          <w:color w:val="0D0D0D" w:themeColor="text1" w:themeTint="F2"/>
        </w:rPr>
        <w:t xml:space="preserve">22. </w:t>
      </w:r>
      <w:r w:rsidRPr="00B91C8B">
        <w:rPr>
          <w:rFonts w:ascii="Times New Roman" w:hAnsi="Times New Roman" w:cs="Times New Roman"/>
          <w:bCs/>
          <w:color w:val="0D0D0D" w:themeColor="text1" w:themeTint="F2"/>
        </w:rPr>
        <w:t>Готовность к общению и взаимодействию со слышащими сверстниками и взрослыми на иностранном языке; умение пользоваться иноязычной словесной речью в устной и письменной форме для решения коммуникативных задач; толерантное и уважительное отношение к культурным различиям, особенностям и традициям других стран.</w:t>
      </w:r>
    </w:p>
    <w:p w14:paraId="5F2DDFDA" w14:textId="192FD701" w:rsidR="00385047" w:rsidRPr="00B91C8B" w:rsidRDefault="00385047" w:rsidP="00385047">
      <w:pPr>
        <w:ind w:firstLine="709"/>
        <w:jc w:val="center"/>
        <w:rPr>
          <w:rStyle w:val="a5"/>
          <w:rFonts w:ascii="Times New Roman" w:hAnsi="Times New Roman" w:cs="Times New Roman"/>
          <w:b/>
          <w:i/>
          <w:color w:val="0D0D0D" w:themeColor="text1" w:themeTint="F2"/>
          <w:highlight w:val="yellow"/>
        </w:rPr>
      </w:pPr>
      <w:r w:rsidRPr="00B91C8B">
        <w:rPr>
          <w:rStyle w:val="a5"/>
          <w:rFonts w:ascii="Times New Roman" w:hAnsi="Times New Roman" w:cs="Times New Roman"/>
          <w:i/>
        </w:rPr>
        <w:t>Метапредметные результаты</w:t>
      </w:r>
    </w:p>
    <w:p w14:paraId="7DF1978B" w14:textId="737C6947" w:rsidR="00385047" w:rsidRPr="00B91C8B" w:rsidRDefault="00385047" w:rsidP="00385047">
      <w:pPr>
        <w:ind w:firstLine="709"/>
        <w:jc w:val="both"/>
        <w:rPr>
          <w:rFonts w:ascii="Times New Roman" w:eastAsia="Times New Roman" w:hAnsi="Times New Roman" w:cs="Times New Roman"/>
          <w:color w:val="0D0D0D" w:themeColor="text1" w:themeTint="F2"/>
        </w:rPr>
      </w:pPr>
      <w:r w:rsidRPr="00B91C8B">
        <w:rPr>
          <w:rFonts w:ascii="Times New Roman" w:eastAsia="Times" w:hAnsi="Times New Roman" w:cs="Times New Roman"/>
          <w:color w:val="0D0D0D" w:themeColor="text1" w:themeTint="F2"/>
        </w:rPr>
        <w:t>Метапредметные результаты включают освоенные обучающимися с нарушением слуха межпредметные понятия и УУД (регулятивные, познавательные, коммуникативные)</w:t>
      </w:r>
      <w:r w:rsidRPr="00B91C8B">
        <w:rPr>
          <w:rFonts w:ascii="Times New Roman" w:eastAsia="Times New Roman" w:hAnsi="Times New Roman" w:cs="Times New Roman"/>
          <w:color w:val="0D0D0D" w:themeColor="text1" w:themeTint="F2"/>
        </w:rPr>
        <w:t xml:space="preserve">, способность их использования в учебной, познавательной и социальной практике с учётом особых образовательных потребностей; самостоятельность планирования и осуществления учебной деятельности и организации учебного сотрудничества с педагогами и сверстниками. </w:t>
      </w:r>
    </w:p>
    <w:p w14:paraId="384F982C" w14:textId="77777777" w:rsidR="00385047" w:rsidRPr="00B91C8B" w:rsidRDefault="00385047" w:rsidP="00385047">
      <w:pPr>
        <w:ind w:firstLine="709"/>
        <w:jc w:val="both"/>
        <w:rPr>
          <w:rFonts w:ascii="Times New Roman" w:hAnsi="Times New Roman" w:cs="Times New Roman"/>
          <w:i/>
        </w:rPr>
      </w:pPr>
      <w:r w:rsidRPr="00B91C8B">
        <w:rPr>
          <w:rFonts w:ascii="Times New Roman" w:hAnsi="Times New Roman" w:cs="Times New Roman"/>
          <w:i/>
        </w:rPr>
        <w:t>1. Овладение универсальными учебными познавательными действиями</w:t>
      </w:r>
    </w:p>
    <w:p w14:paraId="608DA061" w14:textId="77777777" w:rsidR="00385047" w:rsidRPr="00B91C8B" w:rsidRDefault="00385047" w:rsidP="00385047">
      <w:pPr>
        <w:ind w:firstLine="709"/>
        <w:jc w:val="both"/>
        <w:rPr>
          <w:rFonts w:ascii="Times New Roman" w:hAnsi="Times New Roman" w:cs="Times New Roman"/>
          <w:i/>
        </w:rPr>
      </w:pPr>
      <w:r w:rsidRPr="00B91C8B">
        <w:rPr>
          <w:rFonts w:ascii="Times New Roman" w:hAnsi="Times New Roman" w:cs="Times New Roman"/>
          <w:i/>
        </w:rPr>
        <w:t>Базовые логические действия:</w:t>
      </w:r>
    </w:p>
    <w:p w14:paraId="344EA59F" w14:textId="77777777" w:rsidR="00385047" w:rsidRPr="00B91C8B" w:rsidRDefault="00385047" w:rsidP="00385047">
      <w:pPr>
        <w:ind w:firstLine="709"/>
        <w:jc w:val="both"/>
        <w:rPr>
          <w:rFonts w:ascii="Times New Roman" w:hAnsi="Times New Roman" w:cs="Times New Roman"/>
        </w:rPr>
      </w:pPr>
      <w:bookmarkStart w:id="0" w:name="_Hlk87731071"/>
      <w:r w:rsidRPr="00B91C8B">
        <w:rPr>
          <w:rFonts w:ascii="Times New Roman" w:hAnsi="Times New Roman" w:cs="Times New Roman"/>
        </w:rPr>
        <w:t xml:space="preserve">– </w:t>
      </w:r>
      <w:bookmarkEnd w:id="0"/>
      <w:r w:rsidRPr="00B91C8B">
        <w:rPr>
          <w:rFonts w:ascii="Times New Roman" w:hAnsi="Times New Roman" w:cs="Times New Roman"/>
        </w:rPr>
        <w:t xml:space="preserve">выявлять и характеризовать </w:t>
      </w:r>
      <w:bookmarkStart w:id="1" w:name="_Hlk87731032"/>
      <w:r w:rsidRPr="00B91C8B">
        <w:rPr>
          <w:rFonts w:ascii="Times New Roman" w:hAnsi="Times New Roman" w:cs="Times New Roman"/>
        </w:rPr>
        <w:t>(</w:t>
      </w:r>
      <w:r w:rsidRPr="00B91C8B">
        <w:rPr>
          <w:rFonts w:ascii="Times New Roman" w:eastAsia="Times New Roman" w:hAnsi="Times New Roman" w:cs="Times New Roman"/>
          <w:color w:val="0D0D0D" w:themeColor="text1" w:themeTint="F2"/>
        </w:rPr>
        <w:t>самостоятельно/с применением визуальных опор/с помощью учителя/других участников образовательных отношений</w:t>
      </w:r>
      <w:r w:rsidRPr="00B91C8B">
        <w:rPr>
          <w:rFonts w:ascii="Times New Roman" w:hAnsi="Times New Roman" w:cs="Times New Roman"/>
        </w:rPr>
        <w:t>)</w:t>
      </w:r>
      <w:bookmarkEnd w:id="1"/>
      <w:r w:rsidRPr="00B91C8B">
        <w:rPr>
          <w:rFonts w:ascii="Times New Roman" w:hAnsi="Times New Roman" w:cs="Times New Roman"/>
        </w:rPr>
        <w:t xml:space="preserve"> существенные признаки языковых единиц, языковых явлений и процессов;</w:t>
      </w:r>
    </w:p>
    <w:p w14:paraId="48348C51"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14:paraId="22F7EB2D"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выявлять (</w:t>
      </w:r>
      <w:r w:rsidRPr="00B91C8B">
        <w:rPr>
          <w:rFonts w:ascii="Times New Roman" w:eastAsia="Times New Roman" w:hAnsi="Times New Roman" w:cs="Times New Roman"/>
          <w:color w:val="0D0D0D" w:themeColor="text1" w:themeTint="F2"/>
        </w:rPr>
        <w:t>самостоятельно /с помощью учителя/других участников образовательных отношений</w:t>
      </w:r>
      <w:r w:rsidRPr="00B91C8B">
        <w:rPr>
          <w:rFonts w:ascii="Times New Roman" w:hAnsi="Times New Roman" w:cs="Times New Roman"/>
        </w:rPr>
        <w:t>) закономерности и противоречия в рассматриваемых фактах, данных и наблюдениях;</w:t>
      </w:r>
    </w:p>
    <w:p w14:paraId="1C05D878"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выявлять дефицит информации текста, необходимой для решения поставленной учебной задачи;</w:t>
      </w:r>
    </w:p>
    <w:p w14:paraId="274E3323"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w:t>
      </w:r>
    </w:p>
    <w:p w14:paraId="7E0C7A63"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выбирать (</w:t>
      </w:r>
      <w:r w:rsidRPr="00B91C8B">
        <w:rPr>
          <w:rFonts w:ascii="Times New Roman" w:eastAsia="Times New Roman" w:hAnsi="Times New Roman" w:cs="Times New Roman"/>
          <w:color w:val="0D0D0D" w:themeColor="text1" w:themeTint="F2"/>
        </w:rPr>
        <w:t>самостоятельно /с помощью учителя/других участников образовательных отношений</w:t>
      </w:r>
      <w:r w:rsidRPr="00B91C8B">
        <w:rPr>
          <w:rFonts w:ascii="Times New Roman" w:hAnsi="Times New Roman" w:cs="Times New Roman"/>
        </w:rPr>
        <w:t>) способ решения учебной задачи при работе с разными типами текстов, разными единицами языка, сравнивая варианты решения и выбирая оптимальный вариант.</w:t>
      </w:r>
    </w:p>
    <w:p w14:paraId="3FC01C67" w14:textId="77777777" w:rsidR="00385047" w:rsidRPr="00B91C8B" w:rsidRDefault="00385047" w:rsidP="00385047">
      <w:pPr>
        <w:ind w:firstLine="709"/>
        <w:jc w:val="both"/>
        <w:rPr>
          <w:rFonts w:ascii="Times New Roman" w:hAnsi="Times New Roman" w:cs="Times New Roman"/>
          <w:i/>
        </w:rPr>
      </w:pPr>
      <w:r w:rsidRPr="00B91C8B">
        <w:rPr>
          <w:rFonts w:ascii="Times New Roman" w:hAnsi="Times New Roman" w:cs="Times New Roman"/>
          <w:i/>
        </w:rPr>
        <w:t>Базовые исследовательские действия:</w:t>
      </w:r>
    </w:p>
    <w:p w14:paraId="480E7FBF"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использовать вопросы как исследовательский инструмент познания в языковом образовании;</w:t>
      </w:r>
    </w:p>
    <w:p w14:paraId="6F47A48A"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xml:space="preserve">– формулировать вопросы, фиксирующие несоответствие между реальным и желательным состоянием ситуации, и устанавливать </w:t>
      </w:r>
      <w:bookmarkStart w:id="2" w:name="_Hlk87731369"/>
      <w:r w:rsidRPr="00B91C8B">
        <w:rPr>
          <w:rFonts w:ascii="Times New Roman" w:hAnsi="Times New Roman" w:cs="Times New Roman"/>
        </w:rPr>
        <w:t>(</w:t>
      </w:r>
      <w:r w:rsidRPr="00B91C8B">
        <w:rPr>
          <w:rFonts w:ascii="Times New Roman" w:eastAsia="Times New Roman" w:hAnsi="Times New Roman" w:cs="Times New Roman"/>
          <w:color w:val="0D0D0D" w:themeColor="text1" w:themeTint="F2"/>
        </w:rPr>
        <w:t>самостоятельно /с помощью учителя/других участников образовательных отношений</w:t>
      </w:r>
      <w:r w:rsidRPr="00B91C8B">
        <w:rPr>
          <w:rFonts w:ascii="Times New Roman" w:hAnsi="Times New Roman" w:cs="Times New Roman"/>
        </w:rPr>
        <w:t xml:space="preserve">) </w:t>
      </w:r>
      <w:bookmarkEnd w:id="2"/>
      <w:r w:rsidRPr="00B91C8B">
        <w:rPr>
          <w:rFonts w:ascii="Times New Roman" w:hAnsi="Times New Roman" w:cs="Times New Roman"/>
        </w:rPr>
        <w:t>искомое и данное;</w:t>
      </w:r>
    </w:p>
    <w:p w14:paraId="2A804063"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lastRenderedPageBreak/>
        <w:t>– аргументировать свою позицию, мнение;</w:t>
      </w:r>
    </w:p>
    <w:p w14:paraId="1532F25B"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составлять алгоритм действий и использовать его для решения учебных задач;</w:t>
      </w:r>
    </w:p>
    <w:p w14:paraId="5E883F1C"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xml:space="preserve">– проводить </w:t>
      </w:r>
      <w:bookmarkStart w:id="3" w:name="_Hlk87731476"/>
      <w:r w:rsidRPr="00B91C8B">
        <w:rPr>
          <w:rFonts w:ascii="Times New Roman" w:hAnsi="Times New Roman" w:cs="Times New Roman"/>
        </w:rPr>
        <w:t>(</w:t>
      </w:r>
      <w:r w:rsidRPr="00B91C8B">
        <w:rPr>
          <w:rFonts w:ascii="Times New Roman" w:eastAsia="Times New Roman" w:hAnsi="Times New Roman" w:cs="Times New Roman"/>
          <w:color w:val="0D0D0D" w:themeColor="text1" w:themeTint="F2"/>
        </w:rPr>
        <w:t>самостоятельно/с помощью учителя (в т.ч. по предложенному им плану)/других участников образовательных отношений</w:t>
      </w:r>
      <w:r w:rsidRPr="00B91C8B">
        <w:rPr>
          <w:rFonts w:ascii="Times New Roman" w:hAnsi="Times New Roman" w:cs="Times New Roman"/>
        </w:rPr>
        <w:t xml:space="preserve">) </w:t>
      </w:r>
      <w:bookmarkEnd w:id="3"/>
      <w:r w:rsidRPr="00B91C8B">
        <w:rPr>
          <w:rFonts w:ascii="Times New Roman" w:hAnsi="Times New Roman" w:cs="Times New Roman"/>
        </w:rPr>
        <w:t>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14:paraId="2BE9FBE6"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формулировать обобщения и выводы по результатам проведённого наблюдения, исследования.</w:t>
      </w:r>
    </w:p>
    <w:p w14:paraId="4A718184" w14:textId="77777777" w:rsidR="00385047" w:rsidRPr="00B91C8B" w:rsidRDefault="00385047" w:rsidP="00385047">
      <w:pPr>
        <w:ind w:firstLine="709"/>
        <w:jc w:val="both"/>
        <w:rPr>
          <w:rFonts w:ascii="Times New Roman" w:hAnsi="Times New Roman" w:cs="Times New Roman"/>
          <w:i/>
        </w:rPr>
      </w:pPr>
      <w:r w:rsidRPr="00B91C8B">
        <w:rPr>
          <w:rFonts w:ascii="Times New Roman" w:hAnsi="Times New Roman" w:cs="Times New Roman"/>
          <w:i/>
        </w:rPr>
        <w:t>Работа с информацией:</w:t>
      </w:r>
    </w:p>
    <w:p w14:paraId="7F82926B"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xml:space="preserve">– применять </w:t>
      </w:r>
      <w:bookmarkStart w:id="4" w:name="_Hlk87731593"/>
      <w:r w:rsidRPr="00B91C8B">
        <w:rPr>
          <w:rFonts w:ascii="Times New Roman" w:hAnsi="Times New Roman" w:cs="Times New Roman"/>
        </w:rPr>
        <w:t>(</w:t>
      </w:r>
      <w:r w:rsidRPr="00B91C8B">
        <w:rPr>
          <w:rFonts w:ascii="Times New Roman" w:eastAsia="Times New Roman" w:hAnsi="Times New Roman" w:cs="Times New Roman"/>
          <w:color w:val="0D0D0D" w:themeColor="text1" w:themeTint="F2"/>
        </w:rPr>
        <w:t>самостоятельно /с помощью учителя/других участников образовательных отношений</w:t>
      </w:r>
      <w:r w:rsidRPr="00B91C8B">
        <w:rPr>
          <w:rFonts w:ascii="Times New Roman" w:hAnsi="Times New Roman" w:cs="Times New Roman"/>
        </w:rPr>
        <w:t xml:space="preserve">) </w:t>
      </w:r>
      <w:bookmarkEnd w:id="4"/>
      <w:r w:rsidRPr="00B91C8B">
        <w:rPr>
          <w:rFonts w:ascii="Times New Roman" w:hAnsi="Times New Roman" w:cs="Times New Roman"/>
        </w:rPr>
        <w:t xml:space="preserve">различные методы, инструменты и запросы при поиске и отборе информации с учётом предложенной учебной задачи и заданных критериев; </w:t>
      </w:r>
    </w:p>
    <w:p w14:paraId="4F382189"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xml:space="preserve">– выбирать, анализировать, интерпретировать, обобщать и систематизировать информацию, представленную в текстах, таблицах, схемах </w:t>
      </w:r>
      <w:bookmarkStart w:id="5" w:name="_Hlk87731635"/>
      <w:r w:rsidRPr="00B91C8B">
        <w:rPr>
          <w:rFonts w:ascii="Times New Roman" w:hAnsi="Times New Roman" w:cs="Times New Roman"/>
        </w:rPr>
        <w:t>(</w:t>
      </w:r>
      <w:r w:rsidRPr="00B91C8B">
        <w:rPr>
          <w:rFonts w:ascii="Times New Roman" w:eastAsia="Times New Roman" w:hAnsi="Times New Roman" w:cs="Times New Roman"/>
          <w:color w:val="0D0D0D" w:themeColor="text1" w:themeTint="F2"/>
        </w:rPr>
        <w:t>самостоятельно /с помощью учителя/других участников образовательных отношений</w:t>
      </w:r>
      <w:r w:rsidRPr="00B91C8B">
        <w:rPr>
          <w:rFonts w:ascii="Times New Roman" w:hAnsi="Times New Roman" w:cs="Times New Roman"/>
        </w:rPr>
        <w:t>)</w:t>
      </w:r>
      <w:bookmarkEnd w:id="5"/>
      <w:r w:rsidRPr="00B91C8B">
        <w:rPr>
          <w:rFonts w:ascii="Times New Roman" w:hAnsi="Times New Roman" w:cs="Times New Roman"/>
        </w:rPr>
        <w:t>;</w:t>
      </w:r>
    </w:p>
    <w:p w14:paraId="376B589D"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использовать различные виды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14:paraId="2C3362B1"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14:paraId="4A5DEA1B"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xml:space="preserve">– находить </w:t>
      </w:r>
      <w:bookmarkStart w:id="6" w:name="_Hlk87731666"/>
      <w:r w:rsidRPr="00B91C8B">
        <w:rPr>
          <w:rFonts w:ascii="Times New Roman" w:hAnsi="Times New Roman" w:cs="Times New Roman"/>
        </w:rPr>
        <w:t>(</w:t>
      </w:r>
      <w:r w:rsidRPr="00B91C8B">
        <w:rPr>
          <w:rFonts w:ascii="Times New Roman" w:eastAsia="Times New Roman" w:hAnsi="Times New Roman" w:cs="Times New Roman"/>
          <w:color w:val="0D0D0D" w:themeColor="text1" w:themeTint="F2"/>
        </w:rPr>
        <w:t>самостоятельно /с помощью учителя/других участников образовательных отношений</w:t>
      </w:r>
      <w:r w:rsidRPr="00B91C8B">
        <w:rPr>
          <w:rFonts w:ascii="Times New Roman" w:hAnsi="Times New Roman" w:cs="Times New Roman"/>
        </w:rPr>
        <w:t xml:space="preserve">) </w:t>
      </w:r>
      <w:bookmarkEnd w:id="6"/>
      <w:r w:rsidRPr="00B91C8B">
        <w:rPr>
          <w:rFonts w:ascii="Times New Roman" w:hAnsi="Times New Roman" w:cs="Times New Roman"/>
        </w:rPr>
        <w:t>сходные аргументы (подтверждающие или опровергающие одну и ту же идею, версию) в различных информационных источниках;</w:t>
      </w:r>
    </w:p>
    <w:p w14:paraId="0FEAE46E"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выбирать (</w:t>
      </w:r>
      <w:r w:rsidRPr="00B91C8B">
        <w:rPr>
          <w:rFonts w:ascii="Times New Roman" w:eastAsia="Times New Roman" w:hAnsi="Times New Roman" w:cs="Times New Roman"/>
          <w:color w:val="0D0D0D" w:themeColor="text1" w:themeTint="F2"/>
        </w:rPr>
        <w:t>самостоятельно /с помощью учителя/других участников образовательных отношений</w:t>
      </w:r>
      <w:r w:rsidRPr="00B91C8B">
        <w:rPr>
          <w:rFonts w:ascii="Times New Roman" w:hAnsi="Times New Roman" w:cs="Times New Roman"/>
        </w:rPr>
        <w:t>)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14:paraId="414A028A"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оценивать надёжность информации по критериям, предложенным учителем или сформулированным самостоятельно;</w:t>
      </w:r>
    </w:p>
    <w:p w14:paraId="4F5032E9"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запоминать и систематизировать информацию.</w:t>
      </w:r>
    </w:p>
    <w:p w14:paraId="52BDF91F" w14:textId="77777777" w:rsidR="00385047" w:rsidRPr="00B91C8B" w:rsidRDefault="00385047" w:rsidP="00385047">
      <w:pPr>
        <w:ind w:firstLine="709"/>
        <w:jc w:val="both"/>
        <w:rPr>
          <w:rFonts w:ascii="Times New Roman" w:hAnsi="Times New Roman" w:cs="Times New Roman"/>
          <w:i/>
        </w:rPr>
      </w:pPr>
      <w:r w:rsidRPr="00B91C8B">
        <w:rPr>
          <w:rFonts w:ascii="Times New Roman" w:hAnsi="Times New Roman" w:cs="Times New Roman"/>
          <w:i/>
        </w:rPr>
        <w:t>2. Овладение универсальными учебными коммуникативными действиями</w:t>
      </w:r>
    </w:p>
    <w:p w14:paraId="5D0B0A5A" w14:textId="77777777" w:rsidR="00385047" w:rsidRPr="00B91C8B" w:rsidRDefault="00385047" w:rsidP="00385047">
      <w:pPr>
        <w:ind w:firstLine="709"/>
        <w:jc w:val="both"/>
        <w:rPr>
          <w:rFonts w:ascii="Times New Roman" w:hAnsi="Times New Roman" w:cs="Times New Roman"/>
          <w:i/>
        </w:rPr>
      </w:pPr>
      <w:bookmarkStart w:id="7" w:name="_Hlk87731834"/>
      <w:r w:rsidRPr="00B91C8B">
        <w:rPr>
          <w:rFonts w:ascii="Times New Roman" w:hAnsi="Times New Roman" w:cs="Times New Roman"/>
          <w:i/>
        </w:rPr>
        <w:t>Общение:</w:t>
      </w:r>
      <w:bookmarkEnd w:id="7"/>
    </w:p>
    <w:p w14:paraId="0B9914B6" w14:textId="77777777" w:rsidR="00385047" w:rsidRPr="00B91C8B" w:rsidRDefault="00385047" w:rsidP="00385047">
      <w:pPr>
        <w:ind w:firstLine="709"/>
        <w:jc w:val="both"/>
        <w:rPr>
          <w:rFonts w:ascii="Times New Roman" w:hAnsi="Times New Roman" w:cs="Times New Roman"/>
        </w:rPr>
      </w:pPr>
      <w:bookmarkStart w:id="8" w:name="_Hlk87731817"/>
      <w:r w:rsidRPr="00B91C8B">
        <w:rPr>
          <w:rFonts w:ascii="Times New Roman" w:hAnsi="Times New Roman" w:cs="Times New Roman"/>
        </w:rPr>
        <w:t>– воспринимать (</w:t>
      </w:r>
      <w:proofErr w:type="spellStart"/>
      <w:r w:rsidRPr="00B91C8B">
        <w:rPr>
          <w:rFonts w:ascii="Times New Roman" w:hAnsi="Times New Roman" w:cs="Times New Roman"/>
        </w:rPr>
        <w:t>слухозрительно</w:t>
      </w:r>
      <w:proofErr w:type="spellEnd"/>
      <w:r w:rsidRPr="00B91C8B">
        <w:rPr>
          <w:rFonts w:ascii="Times New Roman" w:hAnsi="Times New Roman" w:cs="Times New Roman"/>
        </w:rPr>
        <w:t>/на слух) и формулировать суждения, выражать эмоции в соответствии с условиями и целями общения; выражать свою точку зрения в диалогах и дискуссиях, в устной монологической речи (в т.ч. с использованием устно-</w:t>
      </w:r>
      <w:proofErr w:type="spellStart"/>
      <w:r w:rsidRPr="00B91C8B">
        <w:rPr>
          <w:rFonts w:ascii="Times New Roman" w:hAnsi="Times New Roman" w:cs="Times New Roman"/>
        </w:rPr>
        <w:t>дактильной</w:t>
      </w:r>
      <w:proofErr w:type="spellEnd"/>
      <w:r w:rsidRPr="00B91C8B">
        <w:rPr>
          <w:rFonts w:ascii="Times New Roman" w:hAnsi="Times New Roman" w:cs="Times New Roman"/>
        </w:rPr>
        <w:t xml:space="preserve"> ми при необходимости жестовой речи) и в письменных текстах;</w:t>
      </w:r>
    </w:p>
    <w:p w14:paraId="0ABC40D2"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распознавать невербальные средства общения, понимать значение социальных знаков;</w:t>
      </w:r>
    </w:p>
    <w:p w14:paraId="730F5C54"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знать и распознавать предпосылки конфликтных ситуаций и смягчать конфликты, вести переговоры;</w:t>
      </w:r>
    </w:p>
    <w:p w14:paraId="2F55EA84"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понимать намерения других, проявлять уважительное отношение к собеседнику и в корректной форме формулировать свои возражения;</w:t>
      </w:r>
    </w:p>
    <w:p w14:paraId="0E12A84B"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в ходе диалога/дискуссии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7CCEECA8"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сопоставлять свои суждения с суждениями других участников диалога, обнаруживать различие и сходство позиций;</w:t>
      </w:r>
    </w:p>
    <w:p w14:paraId="2959D7B4"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публично представлять результаты проведённого языкового анализа, выполненного лингвистического исследования, проекта;</w:t>
      </w:r>
    </w:p>
    <w:p w14:paraId="76B4D2CE"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lastRenderedPageBreak/>
        <w:t>–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14:paraId="12080E71" w14:textId="77777777" w:rsidR="00385047" w:rsidRPr="00B91C8B" w:rsidRDefault="00385047" w:rsidP="00385047">
      <w:pPr>
        <w:ind w:firstLine="709"/>
        <w:jc w:val="both"/>
        <w:rPr>
          <w:rFonts w:ascii="Times New Roman" w:hAnsi="Times New Roman" w:cs="Times New Roman"/>
          <w:i/>
        </w:rPr>
      </w:pPr>
      <w:bookmarkStart w:id="9" w:name="_Hlk87732085"/>
      <w:bookmarkEnd w:id="8"/>
      <w:r w:rsidRPr="00B91C8B">
        <w:rPr>
          <w:rFonts w:ascii="Times New Roman" w:hAnsi="Times New Roman" w:cs="Times New Roman"/>
          <w:i/>
        </w:rPr>
        <w:t>Совместная деятельность:</w:t>
      </w:r>
    </w:p>
    <w:p w14:paraId="5A1EC437"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695A508A"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48D0A0D0"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и/или иные);</w:t>
      </w:r>
    </w:p>
    <w:p w14:paraId="06B62DDF"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14:paraId="160A837B"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оценивать качество своего вклада в общий продукт по критериям, сформулированным (</w:t>
      </w:r>
      <w:r w:rsidRPr="00B91C8B">
        <w:rPr>
          <w:rFonts w:ascii="Times New Roman" w:eastAsia="Times New Roman" w:hAnsi="Times New Roman" w:cs="Times New Roman"/>
          <w:color w:val="0D0D0D" w:themeColor="text1" w:themeTint="F2"/>
        </w:rPr>
        <w:t>самостоятельно /с помощью учителя/других участников образовательных отношений</w:t>
      </w:r>
      <w:r w:rsidRPr="00B91C8B">
        <w:rPr>
          <w:rFonts w:ascii="Times New Roman" w:hAnsi="Times New Roman" w:cs="Times New Roman"/>
        </w:rPr>
        <w:t xml:space="preserve">); </w:t>
      </w:r>
    </w:p>
    <w:p w14:paraId="2C62B364"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bookmarkEnd w:id="9"/>
    <w:p w14:paraId="6188D586" w14:textId="77777777" w:rsidR="00385047" w:rsidRPr="00B91C8B" w:rsidRDefault="00385047" w:rsidP="00385047">
      <w:pPr>
        <w:ind w:firstLine="709"/>
        <w:jc w:val="both"/>
        <w:rPr>
          <w:rFonts w:ascii="Times New Roman" w:hAnsi="Times New Roman" w:cs="Times New Roman"/>
          <w:i/>
        </w:rPr>
      </w:pPr>
      <w:r w:rsidRPr="00B91C8B">
        <w:rPr>
          <w:rFonts w:ascii="Times New Roman" w:hAnsi="Times New Roman" w:cs="Times New Roman"/>
          <w:i/>
        </w:rPr>
        <w:t>3. Овладение универсальными учебными регулятивными действиями</w:t>
      </w:r>
    </w:p>
    <w:p w14:paraId="5974597C" w14:textId="77777777" w:rsidR="00385047" w:rsidRPr="00B91C8B" w:rsidRDefault="00385047" w:rsidP="00385047">
      <w:pPr>
        <w:ind w:firstLine="709"/>
        <w:jc w:val="both"/>
        <w:rPr>
          <w:rFonts w:ascii="Times New Roman" w:hAnsi="Times New Roman" w:cs="Times New Roman"/>
          <w:i/>
        </w:rPr>
      </w:pPr>
      <w:bookmarkStart w:id="10" w:name="_Hlk87735149"/>
      <w:r w:rsidRPr="00B91C8B">
        <w:rPr>
          <w:rFonts w:ascii="Times New Roman" w:hAnsi="Times New Roman" w:cs="Times New Roman"/>
          <w:i/>
        </w:rPr>
        <w:t>Самоорганизация:</w:t>
      </w:r>
      <w:bookmarkEnd w:id="10"/>
    </w:p>
    <w:p w14:paraId="5F99C1C9" w14:textId="77777777" w:rsidR="00385047" w:rsidRPr="00B91C8B" w:rsidRDefault="00385047" w:rsidP="00385047">
      <w:pPr>
        <w:ind w:firstLine="709"/>
        <w:jc w:val="both"/>
        <w:rPr>
          <w:rFonts w:ascii="Times New Roman" w:hAnsi="Times New Roman" w:cs="Times New Roman"/>
        </w:rPr>
      </w:pPr>
      <w:bookmarkStart w:id="11" w:name="_Hlk87735028"/>
      <w:r w:rsidRPr="00B91C8B">
        <w:rPr>
          <w:rFonts w:ascii="Times New Roman" w:hAnsi="Times New Roman" w:cs="Times New Roman"/>
        </w:rPr>
        <w:t xml:space="preserve">– выявлять проблемы для решения в учебных и жизненных ситуациях; </w:t>
      </w:r>
    </w:p>
    <w:p w14:paraId="28AC30C2"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ориентироваться в различных подходах к принятию решений (индивидуальное, принятие решения в группе, принятие решения группой);</w:t>
      </w:r>
    </w:p>
    <w:p w14:paraId="70D75C2A"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составлять (</w:t>
      </w:r>
      <w:r w:rsidRPr="00B91C8B">
        <w:rPr>
          <w:rFonts w:ascii="Times New Roman" w:eastAsia="Times New Roman" w:hAnsi="Times New Roman" w:cs="Times New Roman"/>
          <w:color w:val="0D0D0D" w:themeColor="text1" w:themeTint="F2"/>
        </w:rPr>
        <w:t>самостоятельно /с помощью учителя/других участников образовательных отношений</w:t>
      </w:r>
      <w:r w:rsidRPr="00B91C8B">
        <w:rPr>
          <w:rFonts w:ascii="Times New Roman" w:hAnsi="Times New Roman" w:cs="Times New Roman"/>
        </w:rPr>
        <w:t>)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10F7A15C"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составлять (</w:t>
      </w:r>
      <w:r w:rsidRPr="00B91C8B">
        <w:rPr>
          <w:rFonts w:ascii="Times New Roman" w:eastAsia="Times New Roman" w:hAnsi="Times New Roman" w:cs="Times New Roman"/>
          <w:color w:val="0D0D0D" w:themeColor="text1" w:themeTint="F2"/>
        </w:rPr>
        <w:t>самостоятельно /с помощью учителя/других участников образовательных отношений</w:t>
      </w:r>
      <w:r w:rsidRPr="00B91C8B">
        <w:rPr>
          <w:rFonts w:ascii="Times New Roman" w:hAnsi="Times New Roman" w:cs="Times New Roman"/>
        </w:rPr>
        <w:t>) план действий, вносить необходимые коррективы в ходе его реализации;</w:t>
      </w:r>
    </w:p>
    <w:p w14:paraId="06F601B2"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xml:space="preserve">– делать выбор и брать ответственность за решение. </w:t>
      </w:r>
    </w:p>
    <w:p w14:paraId="26ABB0C7" w14:textId="77777777" w:rsidR="00385047" w:rsidRPr="00B91C8B" w:rsidRDefault="00385047" w:rsidP="00385047">
      <w:pPr>
        <w:ind w:firstLine="709"/>
        <w:jc w:val="both"/>
        <w:rPr>
          <w:rFonts w:ascii="Times New Roman" w:hAnsi="Times New Roman" w:cs="Times New Roman"/>
          <w:i/>
        </w:rPr>
      </w:pPr>
      <w:bookmarkStart w:id="12" w:name="_Hlk87735168"/>
      <w:bookmarkEnd w:id="11"/>
      <w:r w:rsidRPr="00B91C8B">
        <w:rPr>
          <w:rFonts w:ascii="Times New Roman" w:hAnsi="Times New Roman" w:cs="Times New Roman"/>
          <w:i/>
        </w:rPr>
        <w:t xml:space="preserve">Самоконтроль: </w:t>
      </w:r>
    </w:p>
    <w:p w14:paraId="23A99517" w14:textId="77777777" w:rsidR="00385047" w:rsidRPr="00B91C8B" w:rsidRDefault="00385047" w:rsidP="00385047">
      <w:pPr>
        <w:ind w:firstLine="709"/>
        <w:jc w:val="both"/>
        <w:rPr>
          <w:rFonts w:ascii="Times New Roman" w:hAnsi="Times New Roman" w:cs="Times New Roman"/>
        </w:rPr>
      </w:pPr>
      <w:bookmarkStart w:id="13" w:name="_Hlk87735190"/>
      <w:bookmarkEnd w:id="12"/>
      <w:r w:rsidRPr="00B91C8B">
        <w:rPr>
          <w:rFonts w:ascii="Times New Roman" w:hAnsi="Times New Roman" w:cs="Times New Roman"/>
        </w:rPr>
        <w:t xml:space="preserve">– владеть разными способами самоконтроля (в том числе речевого), </w:t>
      </w:r>
      <w:proofErr w:type="spellStart"/>
      <w:r w:rsidRPr="00B91C8B">
        <w:rPr>
          <w:rFonts w:ascii="Times New Roman" w:hAnsi="Times New Roman" w:cs="Times New Roman"/>
        </w:rPr>
        <w:t>самомотивации</w:t>
      </w:r>
      <w:proofErr w:type="spellEnd"/>
      <w:r w:rsidRPr="00B91C8B">
        <w:rPr>
          <w:rFonts w:ascii="Times New Roman" w:hAnsi="Times New Roman" w:cs="Times New Roman"/>
        </w:rPr>
        <w:t xml:space="preserve"> и рефлексии; </w:t>
      </w:r>
    </w:p>
    <w:p w14:paraId="3BC9622E"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xml:space="preserve">– давать адекватную оценку учебной ситуации и предлагать план её изменения; </w:t>
      </w:r>
    </w:p>
    <w:p w14:paraId="37C85BD9"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предвидеть трудности, которые могут возникнуть при решении учебной задачи, и адаптировать решение к меняющимся обстоятельствам;</w:t>
      </w:r>
    </w:p>
    <w:p w14:paraId="1C786535"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xml:space="preserve">– 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 </w:t>
      </w:r>
    </w:p>
    <w:p w14:paraId="51CF5FC5" w14:textId="77777777" w:rsidR="00385047" w:rsidRPr="00B91C8B" w:rsidRDefault="00385047" w:rsidP="00385047">
      <w:pPr>
        <w:ind w:firstLine="709"/>
        <w:jc w:val="both"/>
        <w:rPr>
          <w:rFonts w:ascii="Times New Roman" w:hAnsi="Times New Roman" w:cs="Times New Roman"/>
          <w:i/>
        </w:rPr>
      </w:pPr>
      <w:bookmarkStart w:id="14" w:name="_Hlk87735274"/>
      <w:bookmarkEnd w:id="13"/>
      <w:r w:rsidRPr="00B91C8B">
        <w:rPr>
          <w:rFonts w:ascii="Times New Roman" w:hAnsi="Times New Roman" w:cs="Times New Roman"/>
          <w:i/>
        </w:rPr>
        <w:t xml:space="preserve">Эмоциональный интеллект: </w:t>
      </w:r>
    </w:p>
    <w:p w14:paraId="1B99E747"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xml:space="preserve">– развивать способность управлять собственными эмоциями и эмоциями других; </w:t>
      </w:r>
    </w:p>
    <w:p w14:paraId="7A4A590B"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выявлять и анализировать причины эмоций; понимать мотивы и намерения другого человека, анализируя коммуникативную ситуацию; регулировать способ выражения собственных эмоций.</w:t>
      </w:r>
    </w:p>
    <w:p w14:paraId="1146FB6D" w14:textId="77777777" w:rsidR="00385047" w:rsidRPr="00B91C8B" w:rsidRDefault="00385047" w:rsidP="00385047">
      <w:pPr>
        <w:ind w:firstLine="709"/>
        <w:jc w:val="both"/>
        <w:rPr>
          <w:rFonts w:ascii="Times New Roman" w:hAnsi="Times New Roman" w:cs="Times New Roman"/>
          <w:i/>
        </w:rPr>
      </w:pPr>
      <w:bookmarkStart w:id="15" w:name="_Hlk87735357"/>
      <w:bookmarkEnd w:id="14"/>
      <w:r w:rsidRPr="00B91C8B">
        <w:rPr>
          <w:rFonts w:ascii="Times New Roman" w:hAnsi="Times New Roman" w:cs="Times New Roman"/>
          <w:i/>
        </w:rPr>
        <w:t>Принятие себя и других:</w:t>
      </w:r>
    </w:p>
    <w:p w14:paraId="6B2844F5"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lastRenderedPageBreak/>
        <w:t>– осознанно относиться к другому человеку и его мнению;</w:t>
      </w:r>
    </w:p>
    <w:p w14:paraId="02EA6C56"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xml:space="preserve">– признавать своё и чужое право на ошибку; </w:t>
      </w:r>
    </w:p>
    <w:p w14:paraId="764AC022"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принимать себя и других, не осуждая;</w:t>
      </w:r>
    </w:p>
    <w:p w14:paraId="2CB9CE98"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проявлять открытость себе и другим;</w:t>
      </w:r>
    </w:p>
    <w:p w14:paraId="6F375989" w14:textId="77777777" w:rsidR="00385047" w:rsidRPr="00B91C8B" w:rsidRDefault="00385047" w:rsidP="00385047">
      <w:pPr>
        <w:ind w:firstLine="709"/>
        <w:jc w:val="both"/>
        <w:rPr>
          <w:rFonts w:ascii="Times New Roman" w:hAnsi="Times New Roman" w:cs="Times New Roman"/>
        </w:rPr>
      </w:pPr>
      <w:r w:rsidRPr="00B91C8B">
        <w:rPr>
          <w:rFonts w:ascii="Times New Roman" w:hAnsi="Times New Roman" w:cs="Times New Roman"/>
        </w:rPr>
        <w:t>– осознавать невозможность контролировать всё вокруг.</w:t>
      </w:r>
      <w:bookmarkEnd w:id="15"/>
    </w:p>
    <w:p w14:paraId="7CD656C8" w14:textId="12A7A286" w:rsidR="001D046E" w:rsidRPr="00B91C8B" w:rsidRDefault="00F014AB" w:rsidP="00F014AB">
      <w:pPr>
        <w:ind w:firstLine="709"/>
        <w:jc w:val="center"/>
        <w:rPr>
          <w:rFonts w:ascii="Times New Roman" w:eastAsiaTheme="majorEastAsia" w:hAnsi="Times New Roman" w:cs="Times New Roman"/>
          <w:bCs/>
          <w:color w:val="000000" w:themeColor="text1"/>
          <w:kern w:val="24"/>
        </w:rPr>
      </w:pPr>
      <w:r w:rsidRPr="00B91C8B">
        <w:rPr>
          <w:rStyle w:val="a5"/>
          <w:rFonts w:ascii="Times New Roman" w:hAnsi="Times New Roman" w:cs="Times New Roman"/>
          <w:b/>
          <w:i/>
        </w:rPr>
        <w:t>Предметные результаты</w:t>
      </w:r>
    </w:p>
    <w:p w14:paraId="6F826FD5" w14:textId="408594C5" w:rsidR="0013077F" w:rsidRPr="00B91C8B" w:rsidRDefault="0013077F" w:rsidP="0013077F">
      <w:pPr>
        <w:widowControl w:val="0"/>
        <w:tabs>
          <w:tab w:val="left" w:pos="993"/>
        </w:tabs>
        <w:ind w:firstLine="709"/>
        <w:jc w:val="both"/>
        <w:rPr>
          <w:rFonts w:ascii="Times New Roman" w:hAnsi="Times New Roman" w:cs="Times New Roman"/>
        </w:rPr>
      </w:pPr>
      <w:bookmarkStart w:id="16" w:name="_Hlk86965466"/>
      <w:r w:rsidRPr="00B91C8B">
        <w:rPr>
          <w:rFonts w:ascii="Times New Roman" w:hAnsi="Times New Roman" w:cs="Times New Roman"/>
        </w:rPr>
        <w:t xml:space="preserve">В соответствии с требованиями стандарта и спецификой содержания предметных областей, включающих конкретные учебные предметы, а также коррекционно-развивающие курсы по Программе коррекционной работы, предметные результаты освоения обучающимися </w:t>
      </w:r>
      <w:r w:rsidR="00D70AE7" w:rsidRPr="00B91C8B">
        <w:rPr>
          <w:rFonts w:ascii="Times New Roman" w:hAnsi="Times New Roman" w:cs="Times New Roman"/>
        </w:rPr>
        <w:t xml:space="preserve">с нарушениями слуха </w:t>
      </w:r>
      <w:r w:rsidRPr="00B91C8B">
        <w:rPr>
          <w:rFonts w:ascii="Times New Roman" w:hAnsi="Times New Roman" w:cs="Times New Roman"/>
        </w:rPr>
        <w:t xml:space="preserve">АООП ООО (вариант </w:t>
      </w:r>
      <w:r w:rsidR="00D70AE7" w:rsidRPr="00B91C8B">
        <w:rPr>
          <w:rFonts w:ascii="Times New Roman" w:hAnsi="Times New Roman" w:cs="Times New Roman"/>
        </w:rPr>
        <w:t>2</w:t>
      </w:r>
      <w:r w:rsidRPr="00B91C8B">
        <w:rPr>
          <w:rFonts w:ascii="Times New Roman" w:hAnsi="Times New Roman" w:cs="Times New Roman"/>
        </w:rPr>
        <w:t>.</w:t>
      </w:r>
      <w:r w:rsidR="00D70AE7" w:rsidRPr="00B91C8B">
        <w:rPr>
          <w:rFonts w:ascii="Times New Roman" w:hAnsi="Times New Roman" w:cs="Times New Roman"/>
        </w:rPr>
        <w:t>2.</w:t>
      </w:r>
      <w:r w:rsidRPr="00B91C8B">
        <w:rPr>
          <w:rFonts w:ascii="Times New Roman" w:hAnsi="Times New Roman" w:cs="Times New Roman"/>
        </w:rPr>
        <w:t>2) ориентированы:</w:t>
      </w:r>
    </w:p>
    <w:p w14:paraId="7A093B22" w14:textId="77777777" w:rsidR="0013077F" w:rsidRPr="00B91C8B" w:rsidRDefault="0013077F" w:rsidP="0013077F">
      <w:pPr>
        <w:widowControl w:val="0"/>
        <w:tabs>
          <w:tab w:val="left" w:pos="993"/>
        </w:tabs>
        <w:ind w:firstLine="709"/>
        <w:jc w:val="both"/>
        <w:rPr>
          <w:rFonts w:ascii="Times New Roman" w:hAnsi="Times New Roman" w:cs="Times New Roman"/>
        </w:rPr>
      </w:pPr>
      <w:r w:rsidRPr="00B91C8B">
        <w:rPr>
          <w:rFonts w:ascii="Times New Roman" w:hAnsi="Times New Roman" w:cs="Times New Roman"/>
        </w:rPr>
        <w:t xml:space="preserve">– на применение знаний, умений и навыков в учебных ситуациях и реальных жизненных условиях, </w:t>
      </w:r>
    </w:p>
    <w:p w14:paraId="4F2E7D5D" w14:textId="363FFD41" w:rsidR="0013077F" w:rsidRPr="00B91C8B" w:rsidRDefault="0013077F" w:rsidP="0013077F">
      <w:pPr>
        <w:widowControl w:val="0"/>
        <w:tabs>
          <w:tab w:val="left" w:pos="993"/>
        </w:tabs>
        <w:ind w:firstLine="709"/>
        <w:jc w:val="both"/>
        <w:rPr>
          <w:rFonts w:ascii="Times New Roman" w:hAnsi="Times New Roman" w:cs="Times New Roman"/>
        </w:rPr>
      </w:pPr>
      <w:r w:rsidRPr="00B91C8B">
        <w:rPr>
          <w:rFonts w:ascii="Times New Roman" w:hAnsi="Times New Roman" w:cs="Times New Roman"/>
        </w:rPr>
        <w:t>– на успешное обучение на следующем уровне общего образования.</w:t>
      </w:r>
    </w:p>
    <w:p w14:paraId="548A433A" w14:textId="3B689184" w:rsidR="007F6BCF" w:rsidRPr="00B91C8B" w:rsidRDefault="007F6BCF" w:rsidP="007F6BCF">
      <w:pPr>
        <w:widowControl w:val="0"/>
        <w:tabs>
          <w:tab w:val="left" w:pos="993"/>
        </w:tabs>
        <w:ind w:firstLine="709"/>
        <w:jc w:val="both"/>
        <w:rPr>
          <w:rFonts w:ascii="Times New Roman" w:hAnsi="Times New Roman" w:cs="Times New Roman"/>
        </w:rPr>
      </w:pPr>
      <w:r w:rsidRPr="00B91C8B">
        <w:rPr>
          <w:rStyle w:val="a5"/>
          <w:rFonts w:ascii="Times New Roman" w:hAnsi="Times New Roman" w:cs="Times New Roman"/>
        </w:rPr>
        <w:t>Планируемые предметные результаты обучения</w:t>
      </w:r>
      <w:r w:rsidRPr="00B91C8B">
        <w:rPr>
          <w:rFonts w:ascii="Times New Roman" w:hAnsi="Times New Roman" w:cs="Times New Roman"/>
        </w:rPr>
        <w:t xml:space="preserve"> по АООП ООО (вариант </w:t>
      </w:r>
      <w:r w:rsidR="00D70AE7" w:rsidRPr="00B91C8B">
        <w:rPr>
          <w:rFonts w:ascii="Times New Roman" w:hAnsi="Times New Roman" w:cs="Times New Roman"/>
        </w:rPr>
        <w:t>2.2.2</w:t>
      </w:r>
      <w:r w:rsidRPr="00B91C8B">
        <w:rPr>
          <w:rFonts w:ascii="Times New Roman" w:hAnsi="Times New Roman" w:cs="Times New Roman"/>
        </w:rPr>
        <w:t>) применительно к дисциплинам предметной области «</w:t>
      </w:r>
      <w:bookmarkStart w:id="17" w:name="_Hlk63339926"/>
      <w:r w:rsidRPr="00B91C8B">
        <w:rPr>
          <w:rFonts w:ascii="Times New Roman" w:hAnsi="Times New Roman" w:cs="Times New Roman"/>
          <w:bCs/>
        </w:rPr>
        <w:t>Русский язык, литература</w:t>
      </w:r>
      <w:bookmarkEnd w:id="17"/>
      <w:r w:rsidRPr="00B91C8B">
        <w:rPr>
          <w:rFonts w:ascii="Times New Roman" w:hAnsi="Times New Roman" w:cs="Times New Roman"/>
        </w:rPr>
        <w:t>», включая учебный предмет «Русский язык», изменены и дополнены специальными требованиями – с учётом особых образовательных потребностей обучающихся</w:t>
      </w:r>
      <w:r w:rsidR="00D70AE7" w:rsidRPr="00B91C8B">
        <w:rPr>
          <w:rFonts w:ascii="Times New Roman" w:hAnsi="Times New Roman" w:cs="Times New Roman"/>
        </w:rPr>
        <w:t xml:space="preserve"> с нарушениями слуха</w:t>
      </w:r>
      <w:r w:rsidRPr="00B91C8B">
        <w:rPr>
          <w:rFonts w:ascii="Times New Roman" w:hAnsi="Times New Roman" w:cs="Times New Roman"/>
        </w:rPr>
        <w:t>, в частности, в связи с введением сквозного раздела «Развитие речевой деятельности».</w:t>
      </w:r>
    </w:p>
    <w:p w14:paraId="5741EF78" w14:textId="77777777" w:rsidR="007F6BCF" w:rsidRPr="00B91C8B" w:rsidRDefault="007F6BCF" w:rsidP="007F6BCF">
      <w:pPr>
        <w:widowControl w:val="0"/>
        <w:tabs>
          <w:tab w:val="left" w:pos="993"/>
        </w:tabs>
        <w:autoSpaceDE w:val="0"/>
        <w:autoSpaceDN w:val="0"/>
        <w:adjustRightInd w:val="0"/>
        <w:ind w:firstLine="709"/>
        <w:jc w:val="both"/>
        <w:rPr>
          <w:rFonts w:ascii="Times New Roman" w:hAnsi="Times New Roman" w:cs="Times New Roman"/>
        </w:rPr>
      </w:pPr>
      <w:r w:rsidRPr="00B91C8B">
        <w:rPr>
          <w:rFonts w:ascii="Times New Roman" w:eastAsia="MS Mincho" w:hAnsi="Times New Roman" w:cs="Times New Roman"/>
          <w:b/>
          <w:bCs/>
        </w:rPr>
        <w:t>Речевая деятельность</w:t>
      </w:r>
    </w:p>
    <w:p w14:paraId="178CC1E9" w14:textId="77777777" w:rsidR="007F6BCF" w:rsidRPr="00B91C8B" w:rsidRDefault="007F6BCF" w:rsidP="007F6BCF">
      <w:pPr>
        <w:widowControl w:val="0"/>
        <w:tabs>
          <w:tab w:val="left" w:pos="993"/>
        </w:tabs>
        <w:autoSpaceDE w:val="0"/>
        <w:autoSpaceDN w:val="0"/>
        <w:adjustRightInd w:val="0"/>
        <w:ind w:firstLine="709"/>
        <w:jc w:val="both"/>
        <w:rPr>
          <w:rFonts w:ascii="Times New Roman" w:hAnsi="Times New Roman" w:cs="Times New Roman"/>
        </w:rPr>
      </w:pPr>
      <w:r w:rsidRPr="00B91C8B">
        <w:rPr>
          <w:rFonts w:ascii="Times New Roman" w:eastAsia="MS Mincho" w:hAnsi="Times New Roman" w:cs="Times New Roman"/>
          <w:bCs/>
          <w:i/>
        </w:rPr>
        <w:t>Выпускник научится:</w:t>
      </w:r>
    </w:p>
    <w:p w14:paraId="0DF7D007" w14:textId="77777777" w:rsidR="007F6BCF" w:rsidRPr="00B91C8B" w:rsidRDefault="007F6BCF" w:rsidP="007F6BCF">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адекватно понимать содержание, осуществлять интерпретацию и комментировать адаптированные тексты, относящиеся к различным функциональным разновидностям языка и функционально-смысловым типам речи, включая повествование, описание, рассуждение, а также адаптированные тексты смешанного типа;</w:t>
      </w:r>
    </w:p>
    <w:p w14:paraId="76F461D9" w14:textId="77777777" w:rsidR="007F6BCF" w:rsidRPr="00B91C8B" w:rsidRDefault="007F6BCF" w:rsidP="007F6BCF">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осуществлять репродукцию текстов – в процессе </w:t>
      </w:r>
      <w:r w:rsidRPr="00B91C8B">
        <w:rPr>
          <w:rFonts w:ascii="Times New Roman" w:eastAsia="MS Mincho" w:hAnsi="Times New Roman" w:cs="Times New Roman"/>
          <w:color w:val="auto"/>
          <w:sz w:val="24"/>
          <w:szCs w:val="24"/>
        </w:rPr>
        <w:t>различных видов пересказа;</w:t>
      </w:r>
    </w:p>
    <w:p w14:paraId="185AC2B6" w14:textId="340A4E81" w:rsidR="007F6BCF" w:rsidRPr="00B91C8B" w:rsidRDefault="007F6BCF" w:rsidP="007F6BCF">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принимать участие в диалогическом и </w:t>
      </w:r>
      <w:proofErr w:type="spellStart"/>
      <w:r w:rsidRPr="00B91C8B">
        <w:rPr>
          <w:rFonts w:ascii="Times New Roman" w:hAnsi="Times New Roman" w:cs="Times New Roman"/>
          <w:color w:val="auto"/>
          <w:sz w:val="24"/>
          <w:szCs w:val="24"/>
        </w:rPr>
        <w:t>полилогическом</w:t>
      </w:r>
      <w:proofErr w:type="spellEnd"/>
      <w:r w:rsidRPr="00B91C8B">
        <w:rPr>
          <w:rFonts w:ascii="Times New Roman" w:hAnsi="Times New Roman" w:cs="Times New Roman"/>
          <w:color w:val="auto"/>
          <w:sz w:val="24"/>
          <w:szCs w:val="24"/>
        </w:rPr>
        <w:t xml:space="preserve"> общении (в условиях личной и деловой коммуникации), в т.ч. с использованием устно-</w:t>
      </w:r>
      <w:proofErr w:type="spellStart"/>
      <w:r w:rsidRPr="00B91C8B">
        <w:rPr>
          <w:rFonts w:ascii="Times New Roman" w:hAnsi="Times New Roman" w:cs="Times New Roman"/>
          <w:color w:val="auto"/>
          <w:sz w:val="24"/>
          <w:szCs w:val="24"/>
        </w:rPr>
        <w:t>дактильной</w:t>
      </w:r>
      <w:proofErr w:type="spellEnd"/>
      <w:r w:rsidRPr="00B91C8B">
        <w:rPr>
          <w:rFonts w:ascii="Times New Roman" w:hAnsi="Times New Roman" w:cs="Times New Roman"/>
          <w:color w:val="auto"/>
          <w:sz w:val="24"/>
          <w:szCs w:val="24"/>
        </w:rPr>
        <w:t xml:space="preserve"> и невербальных </w:t>
      </w:r>
      <w:r w:rsidR="00D70AE7" w:rsidRPr="00B91C8B">
        <w:rPr>
          <w:rFonts w:ascii="Times New Roman" w:hAnsi="Times New Roman" w:cs="Times New Roman"/>
          <w:color w:val="auto"/>
          <w:sz w:val="24"/>
          <w:szCs w:val="24"/>
        </w:rPr>
        <w:t xml:space="preserve">(в случае необходимости) </w:t>
      </w:r>
      <w:r w:rsidRPr="00B91C8B">
        <w:rPr>
          <w:rFonts w:ascii="Times New Roman" w:hAnsi="Times New Roman" w:cs="Times New Roman"/>
          <w:color w:val="auto"/>
          <w:sz w:val="24"/>
          <w:szCs w:val="24"/>
        </w:rPr>
        <w:t>средств коммуникации; практически владеть основными особенностями, присущими официальному, нейтральному и неофициальному регистрам общения;</w:t>
      </w:r>
    </w:p>
    <w:p w14:paraId="6CEC83C6" w14:textId="77777777" w:rsidR="007F6BCF" w:rsidRPr="00B91C8B" w:rsidRDefault="007F6BCF" w:rsidP="007F6BCF">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адекватному речевому поведению, выбору приемлемой модели коммуникативного взаимодействия – с учётом социальной ситуации, состава участников общения (в т.ч. коммуникантов из числа слышащих людей и лиц с нарушением слуха) и в соответствии с традиционными этикетными формулами;</w:t>
      </w:r>
    </w:p>
    <w:p w14:paraId="488843F5" w14:textId="77777777" w:rsidR="007F6BCF" w:rsidRPr="00B91C8B" w:rsidRDefault="007F6BCF" w:rsidP="007F6BCF">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продуцировать устные монологи, имеющие разную коммуникативную направленность – с учётом цели, ситуации, сферы общения, соблюдая речевой этикет и нормы современного русского литературного языка;</w:t>
      </w:r>
    </w:p>
    <w:p w14:paraId="2EA3DFC1" w14:textId="77777777" w:rsidR="007F6BCF" w:rsidRPr="00B91C8B" w:rsidRDefault="007F6BCF" w:rsidP="007F6BCF">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 использованием опорного языкового материала (в т.ч. плана и/или слов, словосочетаний, предложений) продуцировать, а также редактировать письменные тексты различных стилей, соблюдая речевой этикет и нормы современного русского литературного языка;</w:t>
      </w:r>
    </w:p>
    <w:p w14:paraId="5FCBA91B" w14:textId="77777777" w:rsidR="007F6BCF" w:rsidRPr="00B91C8B" w:rsidRDefault="007F6BCF" w:rsidP="007F6BCF">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 опорой на заданные критерии анализировать текст с точки зрения его темы, цели, главной мысли, основной и дополнительной информации, принадлежности к функционально-смысловому типу речи и функциональной разновидности языка;</w:t>
      </w:r>
    </w:p>
    <w:p w14:paraId="23236147" w14:textId="77777777" w:rsidR="007F6BCF" w:rsidRPr="00B91C8B" w:rsidRDefault="007F6BCF" w:rsidP="007F6BCF">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опознавать лексические средства выразительности и основные виды тропов: метафора, эпитет, сравнение, гипербола, олицетворение (за исключением случаев их использования в составе синтаксических конструкций со сложной структурно-смысловой организацией);</w:t>
      </w:r>
    </w:p>
    <w:p w14:paraId="1F57ACEC" w14:textId="77777777" w:rsidR="007F6BCF" w:rsidRPr="00B91C8B" w:rsidRDefault="007F6BCF" w:rsidP="007F6BCF">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eastAsia="MS Mincho" w:hAnsi="Times New Roman" w:cs="Times New Roman"/>
          <w:color w:val="auto"/>
          <w:sz w:val="24"/>
          <w:szCs w:val="24"/>
        </w:rPr>
      </w:pPr>
      <w:r w:rsidRPr="00B91C8B">
        <w:rPr>
          <w:rFonts w:ascii="Times New Roman" w:hAnsi="Times New Roman" w:cs="Times New Roman"/>
          <w:color w:val="auto"/>
          <w:sz w:val="24"/>
          <w:szCs w:val="24"/>
        </w:rPr>
        <w:t xml:space="preserve">формулировать устно и письменно ответы </w:t>
      </w:r>
      <w:r w:rsidRPr="00B91C8B">
        <w:rPr>
          <w:rFonts w:ascii="Times New Roman" w:eastAsia="MS Mincho" w:hAnsi="Times New Roman" w:cs="Times New Roman"/>
          <w:color w:val="auto"/>
          <w:sz w:val="24"/>
          <w:szCs w:val="24"/>
        </w:rPr>
        <w:t>на поставленные вопросы;</w:t>
      </w:r>
    </w:p>
    <w:p w14:paraId="0191A232" w14:textId="77777777" w:rsidR="007F6BCF" w:rsidRPr="00B91C8B" w:rsidRDefault="007F6BCF" w:rsidP="007F6BCF">
      <w:pPr>
        <w:pStyle w:val="a3"/>
        <w:widowControl w:val="0"/>
        <w:numPr>
          <w:ilvl w:val="0"/>
          <w:numId w:val="11"/>
        </w:numPr>
        <w:tabs>
          <w:tab w:val="left" w:pos="851"/>
        </w:tabs>
        <w:autoSpaceDE w:val="0"/>
        <w:autoSpaceDN w:val="0"/>
        <w:adjustRightInd w:val="0"/>
        <w:spacing w:after="0" w:line="240" w:lineRule="auto"/>
        <w:ind w:left="0"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составлять, анализировать, редактировать деловые документы (из числа изученных);</w:t>
      </w:r>
    </w:p>
    <w:p w14:paraId="4B07FE14" w14:textId="77777777" w:rsidR="007F6BCF" w:rsidRPr="00B91C8B" w:rsidRDefault="007F6BCF" w:rsidP="007F6BCF">
      <w:pPr>
        <w:pStyle w:val="a3"/>
        <w:numPr>
          <w:ilvl w:val="0"/>
          <w:numId w:val="11"/>
        </w:numPr>
        <w:tabs>
          <w:tab w:val="left" w:pos="851"/>
        </w:tabs>
        <w:spacing w:after="0" w:line="240" w:lineRule="auto"/>
        <w:ind w:left="0"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lastRenderedPageBreak/>
        <w:t xml:space="preserve">способностью воспринимать </w:t>
      </w:r>
      <w:proofErr w:type="spellStart"/>
      <w:r w:rsidRPr="00B91C8B">
        <w:rPr>
          <w:rFonts w:ascii="Times New Roman" w:hAnsi="Times New Roman" w:cs="Times New Roman"/>
          <w:color w:val="auto"/>
          <w:sz w:val="24"/>
          <w:szCs w:val="24"/>
        </w:rPr>
        <w:t>слухозрительно</w:t>
      </w:r>
      <w:proofErr w:type="spellEnd"/>
      <w:r w:rsidRPr="00B91C8B">
        <w:rPr>
          <w:rFonts w:ascii="Times New Roman" w:hAnsi="Times New Roman" w:cs="Times New Roman"/>
          <w:color w:val="auto"/>
          <w:sz w:val="24"/>
          <w:szCs w:val="24"/>
        </w:rPr>
        <w:t xml:space="preserve"> и произносить достаточно внятно речевой материал, необходимый для выполнения учебно-познавательных действий; </w:t>
      </w:r>
    </w:p>
    <w:p w14:paraId="0CAB1BAA" w14:textId="77777777" w:rsidR="007F6BCF" w:rsidRPr="00B91C8B" w:rsidRDefault="007F6BCF" w:rsidP="007F6BCF">
      <w:pPr>
        <w:pStyle w:val="a3"/>
        <w:numPr>
          <w:ilvl w:val="0"/>
          <w:numId w:val="11"/>
        </w:numPr>
        <w:tabs>
          <w:tab w:val="left" w:pos="851"/>
        </w:tabs>
        <w:spacing w:after="0" w:line="240" w:lineRule="auto"/>
        <w:ind w:left="0" w:firstLine="709"/>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способностью</w:t>
      </w:r>
      <w:r w:rsidRPr="00B91C8B">
        <w:rPr>
          <w:rFonts w:ascii="Times New Roman" w:hAnsi="Times New Roman" w:cs="Times New Roman"/>
          <w:bCs/>
          <w:iCs/>
          <w:color w:val="auto"/>
          <w:sz w:val="24"/>
          <w:szCs w:val="24"/>
        </w:rPr>
        <w:t xml:space="preserve"> воспринимать </w:t>
      </w:r>
      <w:proofErr w:type="spellStart"/>
      <w:r w:rsidRPr="00B91C8B">
        <w:rPr>
          <w:rFonts w:ascii="Times New Roman" w:hAnsi="Times New Roman" w:cs="Times New Roman"/>
          <w:bCs/>
          <w:iCs/>
          <w:color w:val="auto"/>
          <w:sz w:val="24"/>
          <w:szCs w:val="24"/>
        </w:rPr>
        <w:t>слухозрительно</w:t>
      </w:r>
      <w:proofErr w:type="spellEnd"/>
      <w:r w:rsidRPr="00B91C8B">
        <w:rPr>
          <w:rFonts w:ascii="Times New Roman" w:hAnsi="Times New Roman" w:cs="Times New Roman"/>
          <w:bCs/>
          <w:iCs/>
          <w:color w:val="auto"/>
          <w:sz w:val="24"/>
          <w:szCs w:val="24"/>
        </w:rPr>
        <w:t xml:space="preserve"> и на слух, внятно и естественно знакомую </w:t>
      </w:r>
      <w:r w:rsidRPr="00B91C8B">
        <w:rPr>
          <w:rFonts w:ascii="Times New Roman" w:hAnsi="Times New Roman" w:cs="Times New Roman"/>
          <w:color w:val="auto"/>
          <w:sz w:val="24"/>
          <w:szCs w:val="24"/>
        </w:rPr>
        <w:t>тематическую и терминологическую лексику общеобразовательных дисциплин, а также лексику, связанную с общением в урочной и внеурочной деятельности обучающихся (слова, словосочетания, фразы).</w:t>
      </w:r>
    </w:p>
    <w:p w14:paraId="2186A589" w14:textId="06DFBDD6" w:rsidR="00BB1093" w:rsidRPr="00B91C8B" w:rsidRDefault="00BB1093" w:rsidP="00BB1093">
      <w:pPr>
        <w:ind w:firstLine="709"/>
        <w:jc w:val="both"/>
        <w:rPr>
          <w:rFonts w:ascii="Times New Roman" w:hAnsi="Times New Roman" w:cs="Times New Roman"/>
          <w:b/>
          <w:bCs/>
        </w:rPr>
      </w:pPr>
      <w:bookmarkStart w:id="18" w:name="_Hlk86965854"/>
      <w:bookmarkEnd w:id="16"/>
      <w:r w:rsidRPr="00B91C8B">
        <w:rPr>
          <w:rFonts w:ascii="Times New Roman" w:hAnsi="Times New Roman" w:cs="Times New Roman"/>
          <w:b/>
          <w:bCs/>
        </w:rPr>
        <w:t>Общие сведения о языке</w:t>
      </w:r>
    </w:p>
    <w:p w14:paraId="45894DF7" w14:textId="77777777" w:rsidR="00BB1093" w:rsidRPr="00B91C8B" w:rsidRDefault="00BB1093" w:rsidP="00BB1093">
      <w:pPr>
        <w:autoSpaceDE w:val="0"/>
        <w:autoSpaceDN w:val="0"/>
        <w:adjustRightInd w:val="0"/>
        <w:ind w:firstLine="709"/>
        <w:jc w:val="both"/>
        <w:rPr>
          <w:rFonts w:ascii="Times New Roman" w:hAnsi="Times New Roman" w:cs="Times New Roman"/>
        </w:rPr>
      </w:pPr>
      <w:r w:rsidRPr="00B91C8B">
        <w:rPr>
          <w:rFonts w:ascii="Times New Roman" w:hAnsi="Times New Roman" w:cs="Times New Roman"/>
        </w:rPr>
        <w:t>Осознавать богатство и выразительность русского языка, с опорой на разные источники информации приводить соответствующие примеры, подтверждающие это.</w:t>
      </w:r>
    </w:p>
    <w:p w14:paraId="3F80C45D" w14:textId="77777777" w:rsidR="00BB1093" w:rsidRPr="00B91C8B" w:rsidRDefault="00BB1093" w:rsidP="00BB1093">
      <w:pPr>
        <w:autoSpaceDE w:val="0"/>
        <w:autoSpaceDN w:val="0"/>
        <w:adjustRightInd w:val="0"/>
        <w:ind w:firstLine="709"/>
        <w:jc w:val="both"/>
        <w:rPr>
          <w:rFonts w:ascii="Times New Roman" w:hAnsi="Times New Roman" w:cs="Times New Roman"/>
        </w:rPr>
      </w:pPr>
      <w:r w:rsidRPr="00B91C8B">
        <w:rPr>
          <w:rFonts w:ascii="Times New Roman" w:hAnsi="Times New Roman" w:cs="Times New Roman"/>
        </w:rPr>
        <w:t>Знать основные разделы лингвистики, основные единицы языка и речи (звук, морфема, слово, словосочетание, предложение).</w:t>
      </w:r>
    </w:p>
    <w:p w14:paraId="49F9F023" w14:textId="77777777" w:rsidR="00BB1093" w:rsidRPr="00B91C8B" w:rsidRDefault="00BB1093" w:rsidP="00BB1093">
      <w:pPr>
        <w:autoSpaceDE w:val="0"/>
        <w:autoSpaceDN w:val="0"/>
        <w:adjustRightInd w:val="0"/>
        <w:ind w:firstLine="709"/>
        <w:jc w:val="both"/>
        <w:rPr>
          <w:rFonts w:ascii="Times New Roman" w:hAnsi="Times New Roman" w:cs="Times New Roman"/>
        </w:rPr>
      </w:pPr>
      <w:r w:rsidRPr="00B91C8B">
        <w:rPr>
          <w:rFonts w:ascii="Times New Roman" w:hAnsi="Times New Roman" w:cs="Times New Roman"/>
        </w:rPr>
        <w:t>Характеризовать (самостоятельно, с помощью учителя/других участников образовательного процесса) функции русского языка как государственного языка Российской Федерации и языка межнационального общения; с опорой на разные источники информации и в рамках изученного приводить примеры использования русского языка как государственного языка Российской Федерации и как языка межнационального общения.</w:t>
      </w:r>
    </w:p>
    <w:p w14:paraId="147E4C14" w14:textId="77777777" w:rsidR="00BB1093" w:rsidRPr="00B91C8B" w:rsidRDefault="00BB1093" w:rsidP="00BB1093">
      <w:pPr>
        <w:ind w:firstLine="709"/>
        <w:jc w:val="both"/>
        <w:rPr>
          <w:rFonts w:ascii="Times New Roman" w:hAnsi="Times New Roman" w:cs="Times New Roman"/>
        </w:rPr>
      </w:pPr>
      <w:r w:rsidRPr="00B91C8B">
        <w:rPr>
          <w:rFonts w:ascii="Times New Roman" w:hAnsi="Times New Roman" w:cs="Times New Roman"/>
        </w:rPr>
        <w:t>Иметь представление о русском литературном языке.</w:t>
      </w:r>
    </w:p>
    <w:p w14:paraId="4C395B2E" w14:textId="77777777" w:rsidR="00BB1093" w:rsidRPr="00B91C8B" w:rsidRDefault="00BB1093" w:rsidP="00BB1093">
      <w:pPr>
        <w:autoSpaceDE w:val="0"/>
        <w:autoSpaceDN w:val="0"/>
        <w:adjustRightInd w:val="0"/>
        <w:ind w:firstLine="709"/>
        <w:jc w:val="both"/>
        <w:rPr>
          <w:rFonts w:ascii="Times New Roman" w:hAnsi="Times New Roman" w:cs="Times New Roman"/>
        </w:rPr>
      </w:pPr>
      <w:r w:rsidRPr="00B91C8B">
        <w:rPr>
          <w:rFonts w:ascii="Times New Roman" w:hAnsi="Times New Roman" w:cs="Times New Roman"/>
        </w:rPr>
        <w:t>Иметь представление о языке как развивающемся явлении.</w:t>
      </w:r>
    </w:p>
    <w:p w14:paraId="4F6BCB3A" w14:textId="77777777" w:rsidR="00BB1093" w:rsidRPr="00B91C8B" w:rsidRDefault="00BB1093" w:rsidP="00BB1093">
      <w:pPr>
        <w:autoSpaceDE w:val="0"/>
        <w:autoSpaceDN w:val="0"/>
        <w:adjustRightInd w:val="0"/>
        <w:ind w:firstLine="709"/>
        <w:jc w:val="both"/>
        <w:rPr>
          <w:rFonts w:ascii="Times New Roman" w:hAnsi="Times New Roman" w:cs="Times New Roman"/>
        </w:rPr>
      </w:pPr>
      <w:r w:rsidRPr="00B91C8B">
        <w:rPr>
          <w:rFonts w:ascii="Times New Roman" w:hAnsi="Times New Roman" w:cs="Times New Roman"/>
        </w:rPr>
        <w:t>Осознавать взаимосвязь языка, культуры и истории народа, иллюстрировать это примерами с опорой на разные источники информации.</w:t>
      </w:r>
    </w:p>
    <w:p w14:paraId="75604FE7" w14:textId="77777777" w:rsidR="00BB1093" w:rsidRPr="00B91C8B" w:rsidRDefault="00BB1093" w:rsidP="00BB1093">
      <w:pPr>
        <w:autoSpaceDE w:val="0"/>
        <w:autoSpaceDN w:val="0"/>
        <w:adjustRightInd w:val="0"/>
        <w:ind w:firstLine="709"/>
        <w:jc w:val="both"/>
        <w:rPr>
          <w:rFonts w:ascii="Times New Roman" w:hAnsi="Times New Roman" w:cs="Times New Roman"/>
        </w:rPr>
      </w:pPr>
      <w:r w:rsidRPr="00B91C8B">
        <w:rPr>
          <w:rFonts w:ascii="Times New Roman" w:hAnsi="Times New Roman" w:cs="Times New Roman"/>
        </w:rPr>
        <w:t>Иметь представление о русском языке как одном из славянских языков.</w:t>
      </w:r>
    </w:p>
    <w:p w14:paraId="732CA4C2" w14:textId="146AEFB0" w:rsidR="003F201B" w:rsidRPr="00B91C8B" w:rsidRDefault="00BB1093" w:rsidP="00BB1093">
      <w:pPr>
        <w:tabs>
          <w:tab w:val="left" w:pos="993"/>
        </w:tabs>
        <w:ind w:firstLine="709"/>
        <w:jc w:val="both"/>
        <w:rPr>
          <w:rFonts w:ascii="Times New Roman" w:hAnsi="Times New Roman" w:cs="Times New Roman"/>
        </w:rPr>
      </w:pPr>
      <w:r w:rsidRPr="00B91C8B">
        <w:rPr>
          <w:rFonts w:ascii="Times New Roman" w:hAnsi="Times New Roman" w:cs="Times New Roman"/>
        </w:rPr>
        <w:t>Осознавать роль русского языка в жизни человека, государства, общества; понимать внутренние и внешние функции русского языка и уметь (самостоятельно, с помощью учителя/других участников образовательного процесса) рассказать о них.</w:t>
      </w:r>
    </w:p>
    <w:p w14:paraId="7941464E" w14:textId="77777777" w:rsidR="00275C37" w:rsidRPr="00B91C8B" w:rsidRDefault="009A2311" w:rsidP="0013077F">
      <w:pPr>
        <w:tabs>
          <w:tab w:val="left" w:pos="993"/>
        </w:tabs>
        <w:ind w:firstLine="709"/>
        <w:jc w:val="both"/>
        <w:rPr>
          <w:rFonts w:ascii="Times New Roman" w:hAnsi="Times New Roman" w:cs="Times New Roman"/>
        </w:rPr>
      </w:pPr>
      <w:r w:rsidRPr="00B91C8B">
        <w:rPr>
          <w:rFonts w:ascii="Times New Roman" w:hAnsi="Times New Roman" w:cs="Times New Roman"/>
          <w:b/>
          <w:bCs/>
        </w:rPr>
        <w:t>Язык и речь</w:t>
      </w:r>
    </w:p>
    <w:p w14:paraId="71F7E380" w14:textId="77777777" w:rsidR="00577553" w:rsidRPr="00B91C8B" w:rsidRDefault="00577553" w:rsidP="00577553">
      <w:pPr>
        <w:autoSpaceDE w:val="0"/>
        <w:autoSpaceDN w:val="0"/>
        <w:adjustRightInd w:val="0"/>
        <w:ind w:firstLine="709"/>
        <w:jc w:val="both"/>
        <w:rPr>
          <w:rFonts w:ascii="Times New Roman" w:hAnsi="Times New Roman" w:cs="Times New Roman"/>
          <w:color w:val="0D0D0D" w:themeColor="text1" w:themeTint="F2"/>
        </w:rPr>
      </w:pPr>
      <w:bookmarkStart w:id="19" w:name="_Hlk87716319"/>
      <w:r w:rsidRPr="00B91C8B">
        <w:rPr>
          <w:rFonts w:ascii="Times New Roman" w:hAnsi="Times New Roman" w:cs="Times New Roman"/>
          <w:color w:val="0D0D0D" w:themeColor="text1" w:themeTint="F2"/>
        </w:rPr>
        <w:t>Создавать устные монологические высказывания объёмом не менее 4 предложений на основе жизненных наблюдений, чтения научно-учебной, художественной и научно-популярной литературы.</w:t>
      </w:r>
    </w:p>
    <w:p w14:paraId="4DDF8BDA" w14:textId="77777777" w:rsidR="00577553" w:rsidRPr="00B91C8B" w:rsidRDefault="00577553" w:rsidP="00577553">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Участвовать в диалоге на лингвистические темы (в рамках изученного) и в диалоге/полилоге на основе жизненных наблюдений объёмом не менее 3 реплик.</w:t>
      </w:r>
    </w:p>
    <w:p w14:paraId="140508D5" w14:textId="77777777" w:rsidR="00577553" w:rsidRPr="00B91C8B" w:rsidRDefault="00577553" w:rsidP="00577553">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Устно пересказывать прочитанный текст объёмом не менее 80 слов.</w:t>
      </w:r>
    </w:p>
    <w:p w14:paraId="203096AB" w14:textId="77777777" w:rsidR="00577553" w:rsidRPr="00B91C8B" w:rsidRDefault="00577553" w:rsidP="00577553">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Понимать содержание прочитанных научно-учебных и художественных текстов различных функционально-смысловых типов речи объёмом не менее 130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90 слов; для сжатого изложения — не менее 95 слов).</w:t>
      </w:r>
    </w:p>
    <w:p w14:paraId="61FB449D" w14:textId="0310D5F2" w:rsidR="002C1FC3" w:rsidRPr="00B91C8B" w:rsidRDefault="00577553" w:rsidP="00577553">
      <w:pPr>
        <w:autoSpaceDE w:val="0"/>
        <w:autoSpaceDN w:val="0"/>
        <w:adjustRightInd w:val="0"/>
        <w:ind w:firstLine="709"/>
        <w:jc w:val="both"/>
        <w:rPr>
          <w:rFonts w:ascii="Times New Roman" w:hAnsi="Times New Roman" w:cs="Times New Roman"/>
        </w:rPr>
      </w:pPr>
      <w:r w:rsidRPr="00B91C8B">
        <w:rPr>
          <w:rFonts w:ascii="Times New Roman" w:hAnsi="Times New Roman" w:cs="Times New Roman"/>
          <w:color w:val="0D0D0D" w:themeColor="text1" w:themeTint="F2"/>
        </w:rPr>
        <w:t xml:space="preserve">Соблюдать на письме нормы современного русского литературного языка, включая списывание текста объёмом 80—90 слов, составленного с учётом ранее изученных правил правописания (в том числе содержащего изученные в течение первого года обучения орфограммы, </w:t>
      </w:r>
      <w:proofErr w:type="spellStart"/>
      <w:r w:rsidRPr="00B91C8B">
        <w:rPr>
          <w:rFonts w:ascii="Times New Roman" w:hAnsi="Times New Roman" w:cs="Times New Roman"/>
          <w:color w:val="0D0D0D" w:themeColor="text1" w:themeTint="F2"/>
        </w:rPr>
        <w:t>пунктограммы</w:t>
      </w:r>
      <w:proofErr w:type="spellEnd"/>
      <w:r w:rsidRPr="00B91C8B">
        <w:rPr>
          <w:rFonts w:ascii="Times New Roman" w:hAnsi="Times New Roman" w:cs="Times New Roman"/>
          <w:color w:val="0D0D0D" w:themeColor="text1" w:themeTint="F2"/>
        </w:rPr>
        <w:t xml:space="preserve"> и слова с непроверяемыми написаниями); словарного (</w:t>
      </w:r>
      <w:proofErr w:type="spellStart"/>
      <w:r w:rsidRPr="00B91C8B">
        <w:rPr>
          <w:rFonts w:ascii="Times New Roman" w:hAnsi="Times New Roman" w:cs="Times New Roman"/>
          <w:color w:val="0D0D0D" w:themeColor="text1" w:themeTint="F2"/>
        </w:rPr>
        <w:t>слухозрительного</w:t>
      </w:r>
      <w:proofErr w:type="spellEnd"/>
      <w:r w:rsidRPr="00B91C8B">
        <w:rPr>
          <w:rFonts w:ascii="Times New Roman" w:hAnsi="Times New Roman" w:cs="Times New Roman"/>
          <w:color w:val="0D0D0D" w:themeColor="text1" w:themeTint="F2"/>
        </w:rPr>
        <w:t>) диктанта объёмом 10—12 слов.</w:t>
      </w:r>
    </w:p>
    <w:p w14:paraId="6471363B" w14:textId="58330AC2" w:rsidR="00BB1093" w:rsidRPr="00B91C8B" w:rsidRDefault="00BB1093" w:rsidP="00BB1093">
      <w:pPr>
        <w:autoSpaceDE w:val="0"/>
        <w:autoSpaceDN w:val="0"/>
        <w:adjustRightInd w:val="0"/>
        <w:ind w:firstLine="709"/>
        <w:jc w:val="both"/>
        <w:rPr>
          <w:rFonts w:ascii="Times New Roman" w:hAnsi="Times New Roman" w:cs="Times New Roman"/>
          <w:b/>
          <w:bCs/>
        </w:rPr>
      </w:pPr>
      <w:r w:rsidRPr="00B91C8B">
        <w:rPr>
          <w:rFonts w:ascii="Times New Roman" w:hAnsi="Times New Roman" w:cs="Times New Roman"/>
          <w:b/>
          <w:bCs/>
        </w:rPr>
        <w:t>Текст</w:t>
      </w:r>
    </w:p>
    <w:p w14:paraId="78DB40B8"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Распознавать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p w14:paraId="0E4EC005"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Проводить </w:t>
      </w:r>
      <w:r w:rsidRPr="00B91C8B">
        <w:rPr>
          <w:rFonts w:ascii="Times New Roman" w:eastAsia="Calibri" w:hAnsi="Times New Roman" w:cs="Times New Roman"/>
          <w:color w:val="0D0D0D" w:themeColor="text1" w:themeTint="F2"/>
        </w:rPr>
        <w:t>(</w:t>
      </w:r>
      <w:r w:rsidRPr="00B91C8B">
        <w:rPr>
          <w:rFonts w:ascii="Times New Roman" w:hAnsi="Times New Roman" w:cs="Times New Roman"/>
          <w:color w:val="0D0D0D" w:themeColor="text1" w:themeTint="F2"/>
        </w:rPr>
        <w:t>с опорой на заданный алгоритм/</w:t>
      </w:r>
      <w:r w:rsidRPr="00B91C8B">
        <w:rPr>
          <w:rFonts w:ascii="Times New Roman" w:eastAsia="Calibri" w:hAnsi="Times New Roman" w:cs="Times New Roman"/>
          <w:color w:val="0D0D0D" w:themeColor="text1" w:themeTint="F2"/>
        </w:rPr>
        <w:t xml:space="preserve">с помощью учителя) </w:t>
      </w:r>
      <w:r w:rsidRPr="00B91C8B">
        <w:rPr>
          <w:rFonts w:ascii="Times New Roman" w:hAnsi="Times New Roman" w:cs="Times New Roman"/>
          <w:color w:val="0D0D0D" w:themeColor="text1" w:themeTint="F2"/>
        </w:rPr>
        <w:t xml:space="preserve">смысловой анализ текста, его композиционных особенностей, определять количество </w:t>
      </w:r>
      <w:proofErr w:type="spellStart"/>
      <w:r w:rsidRPr="00B91C8B">
        <w:rPr>
          <w:rFonts w:ascii="Times New Roman" w:hAnsi="Times New Roman" w:cs="Times New Roman"/>
          <w:color w:val="0D0D0D" w:themeColor="text1" w:themeTint="F2"/>
        </w:rPr>
        <w:t>микротем</w:t>
      </w:r>
      <w:proofErr w:type="spellEnd"/>
      <w:r w:rsidRPr="00B91C8B">
        <w:rPr>
          <w:rFonts w:ascii="Times New Roman" w:hAnsi="Times New Roman" w:cs="Times New Roman"/>
          <w:color w:val="0D0D0D" w:themeColor="text1" w:themeTint="F2"/>
        </w:rPr>
        <w:t xml:space="preserve"> и абзацев.</w:t>
      </w:r>
    </w:p>
    <w:p w14:paraId="7E2925F4"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Определять и комментировать тему и главную мысль текста; подбирать заголовок, отражающий тему или главную мысль текста.</w:t>
      </w:r>
    </w:p>
    <w:p w14:paraId="0BA1ECF1"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lastRenderedPageBreak/>
        <w:t>Прогнозировать (самостоятельно/с помощью учителя) содержание текста по заголовку, ключевым словам, зачину или концовке.</w:t>
      </w:r>
    </w:p>
    <w:p w14:paraId="5E0B9139"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Характеризовать </w:t>
      </w:r>
      <w:r w:rsidRPr="00B91C8B">
        <w:rPr>
          <w:rFonts w:ascii="Times New Roman" w:eastAsia="Calibri" w:hAnsi="Times New Roman" w:cs="Times New Roman"/>
          <w:color w:val="0D0D0D" w:themeColor="text1" w:themeTint="F2"/>
        </w:rPr>
        <w:t>(</w:t>
      </w:r>
      <w:r w:rsidRPr="00B91C8B">
        <w:rPr>
          <w:rFonts w:ascii="Times New Roman" w:hAnsi="Times New Roman" w:cs="Times New Roman"/>
          <w:color w:val="0D0D0D" w:themeColor="text1" w:themeTint="F2"/>
        </w:rPr>
        <w:t>с опорой на заданный алгоритм/</w:t>
      </w:r>
      <w:r w:rsidRPr="00B91C8B">
        <w:rPr>
          <w:rFonts w:ascii="Times New Roman" w:eastAsia="Calibri" w:hAnsi="Times New Roman" w:cs="Times New Roman"/>
          <w:color w:val="0D0D0D" w:themeColor="text1" w:themeTint="F2"/>
        </w:rPr>
        <w:t xml:space="preserve">с помощью учителя) </w:t>
      </w:r>
      <w:r w:rsidRPr="00B91C8B">
        <w:rPr>
          <w:rFonts w:ascii="Times New Roman" w:hAnsi="Times New Roman" w:cs="Times New Roman"/>
          <w:color w:val="0D0D0D" w:themeColor="text1" w:themeTint="F2"/>
        </w:rPr>
        <w:t>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14:paraId="7CCF0FF8"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p>
    <w:p w14:paraId="2EA49C40"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Анализировать (самостоятельно/с помощью учителя) языковые средства выразительности в тексте (фонетические, словообразовательные, лексические, морфологические).</w:t>
      </w:r>
    </w:p>
    <w:p w14:paraId="7C0B002A"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Применять знание основных признаков текста в практике его создания.</w:t>
      </w:r>
    </w:p>
    <w:p w14:paraId="4D123EF2"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Создавать </w:t>
      </w:r>
      <w:r w:rsidRPr="00B91C8B">
        <w:rPr>
          <w:rFonts w:ascii="Times New Roman" w:eastAsia="Calibri" w:hAnsi="Times New Roman" w:cs="Times New Roman"/>
          <w:color w:val="0D0D0D" w:themeColor="text1" w:themeTint="F2"/>
        </w:rPr>
        <w:t>(</w:t>
      </w:r>
      <w:r w:rsidRPr="00B91C8B">
        <w:rPr>
          <w:rFonts w:ascii="Times New Roman" w:hAnsi="Times New Roman" w:cs="Times New Roman"/>
          <w:color w:val="0D0D0D" w:themeColor="text1" w:themeTint="F2"/>
        </w:rPr>
        <w:t>с опорой на заданный алгоритм/</w:t>
      </w:r>
      <w:r w:rsidRPr="00B91C8B">
        <w:rPr>
          <w:rFonts w:ascii="Times New Roman" w:eastAsia="Calibri" w:hAnsi="Times New Roman" w:cs="Times New Roman"/>
          <w:color w:val="0D0D0D" w:themeColor="text1" w:themeTint="F2"/>
        </w:rPr>
        <w:t xml:space="preserve">с помощью учителя) </w:t>
      </w:r>
      <w:r w:rsidRPr="00B91C8B">
        <w:rPr>
          <w:rFonts w:ascii="Times New Roman" w:hAnsi="Times New Roman" w:cs="Times New Roman"/>
          <w:color w:val="0D0D0D" w:themeColor="text1" w:themeTint="F2"/>
        </w:rPr>
        <w:t>тексты с опорой на жизненный и читательский опыт; тексты с опорой на произведения искусства; тексты с опорой на сюжетную/пейзажную картину (в том числе сочинения-миниатюры; классные сочинения).</w:t>
      </w:r>
    </w:p>
    <w:p w14:paraId="5005B523"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Создавать (с опорой на заданный алгоритм/</w:t>
      </w:r>
      <w:r w:rsidRPr="00B91C8B">
        <w:rPr>
          <w:rFonts w:ascii="Times New Roman" w:eastAsia="Calibri" w:hAnsi="Times New Roman" w:cs="Times New Roman"/>
          <w:color w:val="0D0D0D" w:themeColor="text1" w:themeTint="F2"/>
        </w:rPr>
        <w:t>с помощью учителя</w:t>
      </w:r>
      <w:r w:rsidRPr="00B91C8B">
        <w:rPr>
          <w:rFonts w:ascii="Times New Roman" w:hAnsi="Times New Roman" w:cs="Times New Roman"/>
          <w:color w:val="0D0D0D" w:themeColor="text1" w:themeTint="F2"/>
        </w:rPr>
        <w:t>) высказывание на основе текста: выражать своё отношение к прочитанному или прослушанному в устной и письменной форме.</w:t>
      </w:r>
    </w:p>
    <w:p w14:paraId="0602D6C9"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Характеризовать особенности описания как типа речи (описание внешности человека, помещения, природы, местности, действий).</w:t>
      </w:r>
    </w:p>
    <w:p w14:paraId="35F6930B"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Выявлять средства связи предложений в тексте, в том числе притяжательные и указательные местоимения, </w:t>
      </w:r>
      <w:proofErr w:type="spellStart"/>
      <w:proofErr w:type="gramStart"/>
      <w:r w:rsidRPr="00B91C8B">
        <w:rPr>
          <w:rFonts w:ascii="Times New Roman" w:hAnsi="Times New Roman" w:cs="Times New Roman"/>
          <w:color w:val="0D0D0D" w:themeColor="text1" w:themeTint="F2"/>
        </w:rPr>
        <w:t>видо</w:t>
      </w:r>
      <w:proofErr w:type="spellEnd"/>
      <w:r w:rsidRPr="00B91C8B">
        <w:rPr>
          <w:rFonts w:ascii="Times New Roman" w:hAnsi="Times New Roman" w:cs="Times New Roman"/>
          <w:color w:val="0D0D0D" w:themeColor="text1" w:themeTint="F2"/>
        </w:rPr>
        <w:t>-временную</w:t>
      </w:r>
      <w:proofErr w:type="gramEnd"/>
      <w:r w:rsidRPr="00B91C8B">
        <w:rPr>
          <w:rFonts w:ascii="Times New Roman" w:hAnsi="Times New Roman" w:cs="Times New Roman"/>
          <w:color w:val="0D0D0D" w:themeColor="text1" w:themeTint="F2"/>
        </w:rPr>
        <w:t xml:space="preserve"> соотнесённость глагольных форм.</w:t>
      </w:r>
    </w:p>
    <w:p w14:paraId="4F73E569"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Находить в тексте (самостоятельно/с помощью учителя) типовые фрагменты — описание, повествование, рассуждение-доказательство, оценочные высказывания.</w:t>
      </w:r>
    </w:p>
    <w:p w14:paraId="2C34D3DF"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Восстанавливать деформированный текст; осуществлять корректировку восстановленного текста с опорой на образец.</w:t>
      </w:r>
    </w:p>
    <w:p w14:paraId="01B0ECFB"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Владеть умениями информационной переработки прослушанного/воспринятого на </w:t>
      </w:r>
      <w:proofErr w:type="spellStart"/>
      <w:r w:rsidRPr="00B91C8B">
        <w:rPr>
          <w:rFonts w:ascii="Times New Roman" w:hAnsi="Times New Roman" w:cs="Times New Roman"/>
          <w:color w:val="0D0D0D" w:themeColor="text1" w:themeTint="F2"/>
        </w:rPr>
        <w:t>слухозрительной</w:t>
      </w:r>
      <w:proofErr w:type="spellEnd"/>
      <w:r w:rsidRPr="00B91C8B">
        <w:rPr>
          <w:rFonts w:ascii="Times New Roman" w:hAnsi="Times New Roman" w:cs="Times New Roman"/>
          <w:color w:val="0D0D0D" w:themeColor="text1" w:themeTint="F2"/>
        </w:rPr>
        <w:t xml:space="preserve"> основе и прочитанного научно-учебного, художественного и научно-популярного текстов: составлять (с использованием визуальных опор/с помощью учителя) план (простой, сложный; назывной, вопросный, тезисный)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14:paraId="7B7FF9ED" w14:textId="77777777"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Представлять сообщение на заданную тему в виде презентации.</w:t>
      </w:r>
    </w:p>
    <w:p w14:paraId="77A3E166" w14:textId="16017868" w:rsidR="0025194A" w:rsidRPr="00B91C8B" w:rsidRDefault="0025194A" w:rsidP="0025194A">
      <w:pPr>
        <w:autoSpaceDE w:val="0"/>
        <w:autoSpaceDN w:val="0"/>
        <w:adjustRightInd w:val="0"/>
        <w:ind w:firstLine="709"/>
        <w:jc w:val="both"/>
        <w:rPr>
          <w:rFonts w:ascii="Times New Roman" w:hAnsi="Times New Roman" w:cs="Times New Roman"/>
          <w:color w:val="0D0D0D" w:themeColor="text1" w:themeTint="F2"/>
        </w:rPr>
      </w:pPr>
      <w:r w:rsidRPr="00B91C8B">
        <w:rPr>
          <w:rFonts w:ascii="Times New Roman" w:hAnsi="Times New Roman" w:cs="Times New Roman"/>
          <w:color w:val="0D0D0D" w:themeColor="text1" w:themeTint="F2"/>
        </w:rPr>
        <w:t xml:space="preserve">Редактировать (самостоятельно/с помощью учителя)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w:t>
      </w:r>
      <w:r w:rsidRPr="00B91C8B">
        <w:rPr>
          <w:rFonts w:ascii="Times New Roman" w:hAnsi="Times New Roman" w:cs="Times New Roman"/>
        </w:rPr>
        <w:t>–</w:t>
      </w:r>
      <w:r w:rsidRPr="00B91C8B">
        <w:rPr>
          <w:rFonts w:ascii="Times New Roman" w:hAnsi="Times New Roman" w:cs="Times New Roman"/>
          <w:color w:val="0D0D0D" w:themeColor="text1" w:themeTint="F2"/>
        </w:rPr>
        <w:t xml:space="preserve"> целостность, связность, информативность).</w:t>
      </w:r>
    </w:p>
    <w:p w14:paraId="11953731" w14:textId="4FFC1BCE" w:rsidR="0025194A" w:rsidRPr="00B91C8B" w:rsidRDefault="0025194A" w:rsidP="0025194A">
      <w:pPr>
        <w:autoSpaceDE w:val="0"/>
        <w:autoSpaceDN w:val="0"/>
        <w:adjustRightInd w:val="0"/>
        <w:ind w:firstLine="709"/>
        <w:jc w:val="both"/>
        <w:rPr>
          <w:rFonts w:ascii="Times New Roman" w:hAnsi="Times New Roman" w:cs="Times New Roman"/>
          <w:highlight w:val="yellow"/>
        </w:rPr>
      </w:pPr>
      <w:r w:rsidRPr="00B91C8B">
        <w:rPr>
          <w:rFonts w:ascii="Times New Roman" w:hAnsi="Times New Roman" w:cs="Times New Roman"/>
          <w:color w:val="0D0D0D" w:themeColor="text1" w:themeTint="F2"/>
        </w:rPr>
        <w:t xml:space="preserve">Подробно и сжато передавать в устной и письменной форме содержание прослушанных/воспринятых на </w:t>
      </w:r>
      <w:proofErr w:type="spellStart"/>
      <w:r w:rsidRPr="00B91C8B">
        <w:rPr>
          <w:rFonts w:ascii="Times New Roman" w:hAnsi="Times New Roman" w:cs="Times New Roman"/>
          <w:color w:val="0D0D0D" w:themeColor="text1" w:themeTint="F2"/>
        </w:rPr>
        <w:t>слухозрительной</w:t>
      </w:r>
      <w:proofErr w:type="spellEnd"/>
      <w:r w:rsidRPr="00B91C8B">
        <w:rPr>
          <w:rFonts w:ascii="Times New Roman" w:hAnsi="Times New Roman" w:cs="Times New Roman"/>
          <w:color w:val="0D0D0D" w:themeColor="text1" w:themeTint="F2"/>
        </w:rPr>
        <w:t xml:space="preserve"> основе и прочитанных текстов различных функционально-смысловых типов речи.</w:t>
      </w:r>
    </w:p>
    <w:p w14:paraId="253E1F36" w14:textId="39308806" w:rsidR="00BB1093" w:rsidRPr="00B91C8B" w:rsidRDefault="00BB1093" w:rsidP="00BB1093">
      <w:pPr>
        <w:autoSpaceDE w:val="0"/>
        <w:autoSpaceDN w:val="0"/>
        <w:adjustRightInd w:val="0"/>
        <w:ind w:firstLine="709"/>
        <w:jc w:val="both"/>
        <w:rPr>
          <w:rFonts w:ascii="Times New Roman" w:hAnsi="Times New Roman" w:cs="Times New Roman"/>
        </w:rPr>
      </w:pPr>
      <w:r w:rsidRPr="00B91C8B">
        <w:rPr>
          <w:rFonts w:ascii="Times New Roman" w:hAnsi="Times New Roman" w:cs="Times New Roman"/>
          <w:b/>
          <w:bCs/>
        </w:rPr>
        <w:t>Функциональные разновидности языка</w:t>
      </w:r>
    </w:p>
    <w:p w14:paraId="40E2B76E" w14:textId="77777777" w:rsidR="0025194A" w:rsidRPr="00B91C8B" w:rsidRDefault="0025194A" w:rsidP="0025194A">
      <w:pPr>
        <w:tabs>
          <w:tab w:val="left" w:pos="993"/>
        </w:tabs>
        <w:ind w:firstLine="709"/>
        <w:jc w:val="both"/>
        <w:rPr>
          <w:rFonts w:ascii="Times New Roman" w:eastAsia="Calibri" w:hAnsi="Times New Roman" w:cs="Times New Roman"/>
          <w:color w:val="0D0D0D" w:themeColor="text1" w:themeTint="F2"/>
        </w:rPr>
      </w:pPr>
      <w:r w:rsidRPr="00B91C8B">
        <w:rPr>
          <w:rFonts w:ascii="Times New Roman" w:eastAsia="Calibri" w:hAnsi="Times New Roman" w:cs="Times New Roman"/>
          <w:color w:val="0D0D0D" w:themeColor="text1" w:themeTint="F2"/>
        </w:rPr>
        <w:t>Устанавливать различия текстов разговорного характера, научных, публицистических, официально-деловых, текстов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14:paraId="54A3D4FF" w14:textId="77777777" w:rsidR="0025194A" w:rsidRPr="00B91C8B" w:rsidRDefault="0025194A" w:rsidP="0025194A">
      <w:pPr>
        <w:tabs>
          <w:tab w:val="left" w:pos="993"/>
        </w:tabs>
        <w:ind w:firstLine="709"/>
        <w:jc w:val="both"/>
        <w:rPr>
          <w:rFonts w:ascii="Times New Roman" w:eastAsia="Calibri" w:hAnsi="Times New Roman" w:cs="Times New Roman"/>
          <w:color w:val="0D0D0D" w:themeColor="text1" w:themeTint="F2"/>
        </w:rPr>
      </w:pPr>
      <w:r w:rsidRPr="00B91C8B">
        <w:rPr>
          <w:rFonts w:ascii="Times New Roman" w:eastAsia="Calibri" w:hAnsi="Times New Roman" w:cs="Times New Roman"/>
          <w:color w:val="0D0D0D" w:themeColor="text1" w:themeTint="F2"/>
        </w:rPr>
        <w:t>Различать и анализировать (</w:t>
      </w:r>
      <w:r w:rsidRPr="00B91C8B">
        <w:rPr>
          <w:rFonts w:ascii="Times New Roman" w:hAnsi="Times New Roman" w:cs="Times New Roman"/>
          <w:color w:val="0D0D0D" w:themeColor="text1" w:themeTint="F2"/>
        </w:rPr>
        <w:t>с опорой на заданный алгоритм/</w:t>
      </w:r>
      <w:r w:rsidRPr="00B91C8B">
        <w:rPr>
          <w:rFonts w:ascii="Times New Roman" w:eastAsia="Calibri" w:hAnsi="Times New Roman" w:cs="Times New Roman"/>
          <w:color w:val="0D0D0D" w:themeColor="text1" w:themeTint="F2"/>
        </w:rPr>
        <w:t xml:space="preserve">с помощью учителя)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w:t>
      </w:r>
      <w:r w:rsidRPr="00B91C8B">
        <w:rPr>
          <w:rFonts w:ascii="Times New Roman" w:eastAsia="Calibri" w:hAnsi="Times New Roman" w:cs="Times New Roman"/>
          <w:color w:val="0D0D0D" w:themeColor="text1" w:themeTint="F2"/>
        </w:rPr>
        <w:lastRenderedPageBreak/>
        <w:t>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14:paraId="2C2F12E7" w14:textId="77777777" w:rsidR="0025194A" w:rsidRPr="00B91C8B" w:rsidRDefault="0025194A" w:rsidP="0025194A">
      <w:pPr>
        <w:tabs>
          <w:tab w:val="left" w:pos="993"/>
        </w:tabs>
        <w:ind w:firstLine="709"/>
        <w:jc w:val="both"/>
        <w:rPr>
          <w:rFonts w:ascii="Times New Roman" w:eastAsia="Calibri" w:hAnsi="Times New Roman" w:cs="Times New Roman"/>
          <w:color w:val="0D0D0D" w:themeColor="text1" w:themeTint="F2"/>
        </w:rPr>
      </w:pPr>
      <w:r w:rsidRPr="00B91C8B">
        <w:rPr>
          <w:rFonts w:ascii="Times New Roman" w:eastAsia="Calibri" w:hAnsi="Times New Roman" w:cs="Times New Roman"/>
          <w:color w:val="0D0D0D" w:themeColor="text1" w:themeTint="F2"/>
        </w:rPr>
        <w:t>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14:paraId="24F500B6" w14:textId="77777777" w:rsidR="0025194A" w:rsidRPr="00B91C8B" w:rsidRDefault="0025194A" w:rsidP="0025194A">
      <w:pPr>
        <w:tabs>
          <w:tab w:val="left" w:pos="993"/>
        </w:tabs>
        <w:ind w:firstLine="709"/>
        <w:jc w:val="both"/>
        <w:rPr>
          <w:rFonts w:ascii="Times New Roman" w:eastAsia="Calibri" w:hAnsi="Times New Roman" w:cs="Times New Roman"/>
          <w:color w:val="0D0D0D" w:themeColor="text1" w:themeTint="F2"/>
        </w:rPr>
      </w:pPr>
      <w:r w:rsidRPr="00B91C8B">
        <w:rPr>
          <w:rFonts w:ascii="Times New Roman" w:eastAsia="Calibri" w:hAnsi="Times New Roman" w:cs="Times New Roman"/>
          <w:color w:val="0D0D0D" w:themeColor="text1" w:themeTint="F2"/>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w:t>
      </w:r>
      <w:r w:rsidRPr="00B91C8B">
        <w:rPr>
          <w:rFonts w:ascii="Times New Roman" w:hAnsi="Times New Roman" w:cs="Times New Roman"/>
          <w:color w:val="0D0D0D" w:themeColor="text1" w:themeTint="F2"/>
        </w:rPr>
        <w:t>с опорой на заданный алгоритм/</w:t>
      </w:r>
      <w:r w:rsidRPr="00B91C8B">
        <w:rPr>
          <w:rFonts w:ascii="Times New Roman" w:eastAsia="Calibri" w:hAnsi="Times New Roman" w:cs="Times New Roman"/>
          <w:color w:val="0D0D0D" w:themeColor="text1" w:themeTint="F2"/>
        </w:rPr>
        <w:t>с помощью учителя).</w:t>
      </w:r>
    </w:p>
    <w:p w14:paraId="662902F5" w14:textId="77777777" w:rsidR="0025194A" w:rsidRPr="00B91C8B" w:rsidRDefault="0025194A" w:rsidP="0025194A">
      <w:pPr>
        <w:tabs>
          <w:tab w:val="left" w:pos="993"/>
        </w:tabs>
        <w:ind w:firstLine="709"/>
        <w:jc w:val="both"/>
        <w:rPr>
          <w:rFonts w:ascii="Times New Roman" w:eastAsia="Calibri" w:hAnsi="Times New Roman" w:cs="Times New Roman"/>
          <w:color w:val="0D0D0D" w:themeColor="text1" w:themeTint="F2"/>
        </w:rPr>
      </w:pPr>
      <w:r w:rsidRPr="00B91C8B">
        <w:rPr>
          <w:rFonts w:ascii="Times New Roman" w:eastAsia="Calibri" w:hAnsi="Times New Roman" w:cs="Times New Roman"/>
          <w:color w:val="0D0D0D" w:themeColor="text1" w:themeTint="F2"/>
        </w:rPr>
        <w:t>Осуществлять исправление речевых недостатков, редактирование текста.</w:t>
      </w:r>
    </w:p>
    <w:p w14:paraId="2433DB46" w14:textId="4E635DB9" w:rsidR="0025194A" w:rsidRPr="00B91C8B" w:rsidRDefault="0025194A" w:rsidP="0025194A">
      <w:pPr>
        <w:tabs>
          <w:tab w:val="left" w:pos="993"/>
        </w:tabs>
        <w:ind w:firstLine="709"/>
        <w:jc w:val="both"/>
        <w:rPr>
          <w:rFonts w:ascii="Times New Roman" w:eastAsia="Calibri" w:hAnsi="Times New Roman" w:cs="Times New Roman"/>
        </w:rPr>
      </w:pPr>
      <w:r w:rsidRPr="00B91C8B">
        <w:rPr>
          <w:rFonts w:ascii="Times New Roman" w:eastAsia="Calibri" w:hAnsi="Times New Roman" w:cs="Times New Roman"/>
          <w:color w:val="0D0D0D" w:themeColor="text1" w:themeTint="F2"/>
        </w:rPr>
        <w:t>Выступать перед аудиторией сверстников с небольшими информационными сообщениями, сообщением и небольшим докладом на учебно-научную тему.</w:t>
      </w:r>
    </w:p>
    <w:p w14:paraId="30CD4A5B" w14:textId="7FBD64EA" w:rsidR="00D57127" w:rsidRPr="00B91C8B" w:rsidRDefault="00431883" w:rsidP="008F0C79">
      <w:pPr>
        <w:autoSpaceDE w:val="0"/>
        <w:autoSpaceDN w:val="0"/>
        <w:adjustRightInd w:val="0"/>
        <w:ind w:firstLine="709"/>
        <w:jc w:val="center"/>
        <w:rPr>
          <w:rFonts w:ascii="Times New Roman" w:hAnsi="Times New Roman" w:cs="Times New Roman"/>
          <w:b/>
        </w:rPr>
      </w:pPr>
      <w:r w:rsidRPr="00B91C8B">
        <w:rPr>
          <w:rFonts w:ascii="Times New Roman" w:hAnsi="Times New Roman" w:cs="Times New Roman"/>
          <w:b/>
        </w:rPr>
        <w:t>СИСТЕМА ЯЗЫКА</w:t>
      </w:r>
    </w:p>
    <w:p w14:paraId="76CBF287" w14:textId="15DF15F7" w:rsidR="00BB1093" w:rsidRPr="00B91C8B" w:rsidRDefault="00D57127" w:rsidP="00D57127">
      <w:pPr>
        <w:pStyle w:val="body"/>
        <w:spacing w:line="240" w:lineRule="auto"/>
        <w:ind w:firstLine="709"/>
        <w:rPr>
          <w:rFonts w:ascii="Times New Roman" w:hAnsi="Times New Roman" w:cs="Times New Roman"/>
          <w:color w:val="0D0D0D" w:themeColor="text1" w:themeTint="F2"/>
          <w:sz w:val="24"/>
          <w:szCs w:val="24"/>
        </w:rPr>
      </w:pPr>
      <w:r w:rsidRPr="00B91C8B">
        <w:rPr>
          <w:rFonts w:ascii="Times New Roman" w:hAnsi="Times New Roman" w:cs="Times New Roman"/>
          <w:sz w:val="24"/>
          <w:szCs w:val="24"/>
        </w:rPr>
        <w:t>Предметные результаты идентичны тем, которые представлены во ФГОС ООО, однако их распределение по классам осуществляется с учётом перераспределения программного материала по годам обучения в связи</w:t>
      </w:r>
      <w:r w:rsidR="0025194A" w:rsidRPr="00B91C8B">
        <w:rPr>
          <w:rFonts w:ascii="Times New Roman" w:hAnsi="Times New Roman" w:cs="Times New Roman"/>
          <w:sz w:val="24"/>
          <w:szCs w:val="24"/>
        </w:rPr>
        <w:t> </w:t>
      </w:r>
      <w:r w:rsidRPr="00B91C8B">
        <w:rPr>
          <w:rFonts w:ascii="Times New Roman" w:hAnsi="Times New Roman" w:cs="Times New Roman"/>
          <w:sz w:val="24"/>
          <w:szCs w:val="24"/>
        </w:rPr>
        <w:t xml:space="preserve">пролонгацией сроков получения образования по АООП ООО (вариант </w:t>
      </w:r>
      <w:r w:rsidR="0025194A" w:rsidRPr="00B91C8B">
        <w:rPr>
          <w:rFonts w:ascii="Times New Roman" w:hAnsi="Times New Roman" w:cs="Times New Roman"/>
          <w:color w:val="0D0D0D" w:themeColor="text1" w:themeTint="F2"/>
          <w:sz w:val="24"/>
          <w:szCs w:val="24"/>
        </w:rPr>
        <w:t>2.2.2</w:t>
      </w:r>
      <w:r w:rsidRPr="00B91C8B">
        <w:rPr>
          <w:rFonts w:ascii="Times New Roman" w:hAnsi="Times New Roman" w:cs="Times New Roman"/>
          <w:sz w:val="24"/>
          <w:szCs w:val="24"/>
        </w:rPr>
        <w:t>).</w:t>
      </w:r>
    </w:p>
    <w:p w14:paraId="7E037795" w14:textId="63188EDF" w:rsidR="00431883" w:rsidRPr="00B91C8B" w:rsidRDefault="00431883" w:rsidP="00431883">
      <w:pPr>
        <w:pStyle w:val="body"/>
        <w:spacing w:line="240" w:lineRule="auto"/>
        <w:ind w:firstLine="709"/>
        <w:rPr>
          <w:rFonts w:ascii="Times New Roman" w:hAnsi="Times New Roman" w:cs="Times New Roman"/>
          <w:b/>
          <w:sz w:val="24"/>
          <w:szCs w:val="24"/>
        </w:rPr>
      </w:pPr>
      <w:r w:rsidRPr="00B91C8B">
        <w:rPr>
          <w:rFonts w:ascii="Times New Roman" w:hAnsi="Times New Roman" w:cs="Times New Roman"/>
          <w:b/>
          <w:sz w:val="24"/>
          <w:szCs w:val="24"/>
        </w:rPr>
        <w:t>Фонетика. Графика. Орфоэпия</w:t>
      </w:r>
    </w:p>
    <w:p w14:paraId="3B03856D" w14:textId="33DCBCFF"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Характеризовать звуки; понимать различие между звуком и буквой, характеризовать систему звуков.</w:t>
      </w:r>
    </w:p>
    <w:p w14:paraId="747DB0A8" w14:textId="2EDA35B1"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Проводить фонетический анализ слов.</w:t>
      </w:r>
    </w:p>
    <w:p w14:paraId="5E75C845" w14:textId="14EF1A9D"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Использовать знания по фонетике, графике и орфоэпии в практике произношения и правописания слов.</w:t>
      </w:r>
    </w:p>
    <w:p w14:paraId="3C289F15" w14:textId="364B52D0" w:rsidR="00431883" w:rsidRPr="00B91C8B" w:rsidRDefault="00431883" w:rsidP="00431883">
      <w:pPr>
        <w:pStyle w:val="body"/>
        <w:spacing w:line="240" w:lineRule="auto"/>
        <w:ind w:firstLine="709"/>
        <w:rPr>
          <w:rFonts w:ascii="Times New Roman" w:hAnsi="Times New Roman" w:cs="Times New Roman"/>
          <w:b/>
          <w:sz w:val="24"/>
          <w:szCs w:val="24"/>
        </w:rPr>
      </w:pPr>
      <w:r w:rsidRPr="00B91C8B">
        <w:rPr>
          <w:rFonts w:ascii="Times New Roman" w:hAnsi="Times New Roman" w:cs="Times New Roman"/>
          <w:b/>
          <w:sz w:val="24"/>
          <w:szCs w:val="24"/>
        </w:rPr>
        <w:t>Орфография</w:t>
      </w:r>
    </w:p>
    <w:p w14:paraId="69D0DEC4" w14:textId="044A9BAD"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Оперировать понятием «орфограмма» и различать буквенные и небуквенные орфограммы при проведении орфографического анализа слова.</w:t>
      </w:r>
    </w:p>
    <w:p w14:paraId="2B4374B4" w14:textId="55E0EB51"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Распознавать изученные орфограммы.</w:t>
      </w:r>
    </w:p>
    <w:p w14:paraId="27F6BF74" w14:textId="0CFEEFD5"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 xml:space="preserve">Применять знания по орфографии в практике правописания (в том числе применять знание о правописании разделительных </w:t>
      </w:r>
      <w:r w:rsidRPr="00B91C8B">
        <w:rPr>
          <w:rFonts w:ascii="Times New Roman" w:hAnsi="Times New Roman" w:cs="Times New Roman"/>
          <w:b/>
          <w:sz w:val="24"/>
          <w:szCs w:val="24"/>
        </w:rPr>
        <w:t>ъ</w:t>
      </w:r>
      <w:r w:rsidRPr="00B91C8B">
        <w:rPr>
          <w:rFonts w:ascii="Times New Roman" w:hAnsi="Times New Roman" w:cs="Times New Roman"/>
          <w:sz w:val="24"/>
          <w:szCs w:val="24"/>
        </w:rPr>
        <w:t xml:space="preserve"> и </w:t>
      </w:r>
      <w:r w:rsidRPr="00B91C8B">
        <w:rPr>
          <w:rFonts w:ascii="Times New Roman" w:hAnsi="Times New Roman" w:cs="Times New Roman"/>
          <w:b/>
          <w:sz w:val="24"/>
          <w:szCs w:val="24"/>
        </w:rPr>
        <w:t>ь</w:t>
      </w:r>
      <w:r w:rsidRPr="00B91C8B">
        <w:rPr>
          <w:rFonts w:ascii="Times New Roman" w:hAnsi="Times New Roman" w:cs="Times New Roman"/>
          <w:sz w:val="24"/>
          <w:szCs w:val="24"/>
        </w:rPr>
        <w:t>).</w:t>
      </w:r>
    </w:p>
    <w:p w14:paraId="4255728E" w14:textId="30B058AB" w:rsidR="00431883" w:rsidRPr="00B91C8B" w:rsidRDefault="00431883" w:rsidP="00431883">
      <w:pPr>
        <w:pStyle w:val="body"/>
        <w:spacing w:line="240" w:lineRule="auto"/>
        <w:ind w:firstLine="709"/>
        <w:rPr>
          <w:rFonts w:ascii="Times New Roman" w:hAnsi="Times New Roman" w:cs="Times New Roman"/>
          <w:b/>
          <w:sz w:val="24"/>
          <w:szCs w:val="24"/>
        </w:rPr>
      </w:pPr>
      <w:r w:rsidRPr="00B91C8B">
        <w:rPr>
          <w:rFonts w:ascii="Times New Roman" w:hAnsi="Times New Roman" w:cs="Times New Roman"/>
          <w:b/>
          <w:sz w:val="24"/>
          <w:szCs w:val="24"/>
        </w:rPr>
        <w:t>Лексикология</w:t>
      </w:r>
    </w:p>
    <w:p w14:paraId="41F35783" w14:textId="77777777"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 xml:space="preserve">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 </w:t>
      </w:r>
    </w:p>
    <w:p w14:paraId="21C97C60" w14:textId="77777777"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 xml:space="preserve">Распознавать однозначные и многозначные слова, различать прямое и переносное значения слова. </w:t>
      </w:r>
    </w:p>
    <w:p w14:paraId="46BF93AD" w14:textId="492C741F"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Распознавать синонимы, антонимы, омонимы; различать многозначные слова и омонимы; уметь правильно употреблять слова-паронимы.</w:t>
      </w:r>
    </w:p>
    <w:p w14:paraId="616D57CD" w14:textId="3D42DD31"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Характеризовать тематические группы слов, родовые и видовые понятия.</w:t>
      </w:r>
    </w:p>
    <w:p w14:paraId="125CAB5C" w14:textId="496FA280"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Проводить лексический анализ слов (в рамках изученного).</w:t>
      </w:r>
    </w:p>
    <w:p w14:paraId="1F4DB2E1" w14:textId="38F2D7A2" w:rsidR="00BB109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Уметь пользоваться лексическими словарями (толковым словарём, словарями синонимов, антонимов, омонимов, паронимов).</w:t>
      </w:r>
    </w:p>
    <w:p w14:paraId="4D4F95D5" w14:textId="5F28999B" w:rsidR="00431883" w:rsidRPr="00B91C8B" w:rsidRDefault="00431883" w:rsidP="00431883">
      <w:pPr>
        <w:pStyle w:val="body"/>
        <w:spacing w:line="240" w:lineRule="auto"/>
        <w:ind w:firstLine="709"/>
        <w:rPr>
          <w:rFonts w:ascii="Times New Roman" w:hAnsi="Times New Roman" w:cs="Times New Roman"/>
          <w:b/>
          <w:sz w:val="24"/>
          <w:szCs w:val="24"/>
        </w:rPr>
      </w:pPr>
      <w:proofErr w:type="spellStart"/>
      <w:r w:rsidRPr="00B91C8B">
        <w:rPr>
          <w:rFonts w:ascii="Times New Roman" w:hAnsi="Times New Roman" w:cs="Times New Roman"/>
          <w:b/>
          <w:sz w:val="24"/>
          <w:szCs w:val="24"/>
        </w:rPr>
        <w:t>Морфемика</w:t>
      </w:r>
      <w:proofErr w:type="spellEnd"/>
      <w:r w:rsidRPr="00B91C8B">
        <w:rPr>
          <w:rFonts w:ascii="Times New Roman" w:hAnsi="Times New Roman" w:cs="Times New Roman"/>
          <w:b/>
          <w:sz w:val="24"/>
          <w:szCs w:val="24"/>
        </w:rPr>
        <w:t>. Орфография</w:t>
      </w:r>
    </w:p>
    <w:p w14:paraId="671EC203" w14:textId="219DFF0B"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Характеризовать морфему как минимальную значимую единицу языка.</w:t>
      </w:r>
    </w:p>
    <w:p w14:paraId="55B2B2CF" w14:textId="454E1280"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Распознавать морфемы в слове (корень, приставку, суффикс, окончание), выделять основу слова.</w:t>
      </w:r>
    </w:p>
    <w:p w14:paraId="01239E12" w14:textId="2BDEE904"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Находить чередование звуков в морфемах (в том числе чередование гласных с нулём звука).</w:t>
      </w:r>
    </w:p>
    <w:p w14:paraId="4824ECA1" w14:textId="0C54CA3B"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Проводить морфемный анализ слов.</w:t>
      </w:r>
    </w:p>
    <w:p w14:paraId="0BCA95C8" w14:textId="202B6AF4"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 xml:space="preserve">Применять знания по </w:t>
      </w:r>
      <w:proofErr w:type="spellStart"/>
      <w:r w:rsidRPr="00B91C8B">
        <w:rPr>
          <w:rFonts w:ascii="Times New Roman" w:hAnsi="Times New Roman" w:cs="Times New Roman"/>
          <w:sz w:val="24"/>
          <w:szCs w:val="24"/>
        </w:rPr>
        <w:t>морфемике</w:t>
      </w:r>
      <w:proofErr w:type="spellEnd"/>
      <w:r w:rsidRPr="00B91C8B">
        <w:rPr>
          <w:rFonts w:ascii="Times New Roman" w:hAnsi="Times New Roman" w:cs="Times New Roman"/>
          <w:sz w:val="24"/>
          <w:szCs w:val="24"/>
        </w:rPr>
        <w:t xml:space="preserve"> при выполнении языкового анализа различных </w:t>
      </w:r>
      <w:r w:rsidRPr="00B91C8B">
        <w:rPr>
          <w:rFonts w:ascii="Times New Roman" w:hAnsi="Times New Roman" w:cs="Times New Roman"/>
          <w:sz w:val="24"/>
          <w:szCs w:val="24"/>
        </w:rPr>
        <w:lastRenderedPageBreak/>
        <w:t xml:space="preserve">видов и в практике правописания неизменяемых приставок и приставок на </w:t>
      </w:r>
      <w:r w:rsidRPr="00B91C8B">
        <w:rPr>
          <w:rFonts w:ascii="Times New Roman" w:hAnsi="Times New Roman" w:cs="Times New Roman"/>
          <w:b/>
          <w:sz w:val="24"/>
          <w:szCs w:val="24"/>
        </w:rPr>
        <w:t xml:space="preserve">-з (-с); ы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и</w:t>
      </w:r>
      <w:r w:rsidRPr="00B91C8B">
        <w:rPr>
          <w:rFonts w:ascii="Times New Roman" w:hAnsi="Times New Roman" w:cs="Times New Roman"/>
          <w:sz w:val="24"/>
          <w:szCs w:val="24"/>
        </w:rPr>
        <w:t xml:space="preserve"> после приставок; корней с безударными проверяемыми, непроверяемыми, чередующимися гласными (в</w:t>
      </w:r>
      <w:r w:rsidR="007F6BCF" w:rsidRPr="00B91C8B">
        <w:rPr>
          <w:rFonts w:ascii="Times New Roman" w:hAnsi="Times New Roman" w:cs="Times New Roman"/>
          <w:sz w:val="24"/>
          <w:szCs w:val="24"/>
        </w:rPr>
        <w:t xml:space="preserve"> </w:t>
      </w:r>
      <w:r w:rsidRPr="00B91C8B">
        <w:rPr>
          <w:rFonts w:ascii="Times New Roman" w:hAnsi="Times New Roman" w:cs="Times New Roman"/>
          <w:sz w:val="24"/>
          <w:szCs w:val="24"/>
        </w:rPr>
        <w:t xml:space="preserve">рамках изученного); корней с проверяемыми, непроверяемыми, непроизносимыми согласными (в рамках изученного); </w:t>
      </w:r>
      <w:r w:rsidRPr="00B91C8B">
        <w:rPr>
          <w:rFonts w:ascii="Times New Roman" w:hAnsi="Times New Roman" w:cs="Times New Roman"/>
          <w:b/>
          <w:sz w:val="24"/>
          <w:szCs w:val="24"/>
        </w:rPr>
        <w:t xml:space="preserve">ё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о</w:t>
      </w:r>
      <w:r w:rsidRPr="00B91C8B">
        <w:rPr>
          <w:rFonts w:ascii="Times New Roman" w:hAnsi="Times New Roman" w:cs="Times New Roman"/>
          <w:sz w:val="24"/>
          <w:szCs w:val="24"/>
        </w:rPr>
        <w:t xml:space="preserve"> после шипящих в корне слова; </w:t>
      </w:r>
      <w:r w:rsidRPr="00B91C8B">
        <w:rPr>
          <w:rFonts w:ascii="Times New Roman" w:hAnsi="Times New Roman" w:cs="Times New Roman"/>
          <w:b/>
          <w:sz w:val="24"/>
          <w:szCs w:val="24"/>
        </w:rPr>
        <w:t xml:space="preserve">ы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и</w:t>
      </w:r>
      <w:r w:rsidRPr="00B91C8B">
        <w:rPr>
          <w:rFonts w:ascii="Times New Roman" w:hAnsi="Times New Roman" w:cs="Times New Roman"/>
          <w:sz w:val="24"/>
          <w:szCs w:val="24"/>
        </w:rPr>
        <w:t xml:space="preserve"> после </w:t>
      </w:r>
      <w:r w:rsidRPr="00B91C8B">
        <w:rPr>
          <w:rFonts w:ascii="Times New Roman" w:hAnsi="Times New Roman" w:cs="Times New Roman"/>
          <w:b/>
          <w:sz w:val="24"/>
          <w:szCs w:val="24"/>
        </w:rPr>
        <w:t>ц.</w:t>
      </w:r>
    </w:p>
    <w:p w14:paraId="5747225D" w14:textId="2A54A1A9" w:rsidR="00431883" w:rsidRPr="00B91C8B" w:rsidRDefault="00431883" w:rsidP="00431883">
      <w:pPr>
        <w:pStyle w:val="body"/>
        <w:spacing w:line="240" w:lineRule="auto"/>
        <w:ind w:firstLine="709"/>
        <w:rPr>
          <w:rFonts w:ascii="Times New Roman" w:hAnsi="Times New Roman" w:cs="Times New Roman"/>
          <w:color w:val="0D0D0D" w:themeColor="text1" w:themeTint="F2"/>
          <w:sz w:val="24"/>
          <w:szCs w:val="24"/>
        </w:rPr>
      </w:pPr>
      <w:r w:rsidRPr="00B91C8B">
        <w:rPr>
          <w:rFonts w:ascii="Times New Roman" w:hAnsi="Times New Roman" w:cs="Times New Roman"/>
          <w:sz w:val="24"/>
          <w:szCs w:val="24"/>
        </w:rPr>
        <w:t>Уместно использовать слова с суффиксами оценки в собственной речи.</w:t>
      </w:r>
    </w:p>
    <w:p w14:paraId="2747C924" w14:textId="4B96C730" w:rsidR="00431883" w:rsidRPr="00B91C8B" w:rsidRDefault="00431883" w:rsidP="00431883">
      <w:pPr>
        <w:pStyle w:val="body"/>
        <w:spacing w:line="240" w:lineRule="auto"/>
        <w:ind w:firstLine="709"/>
        <w:rPr>
          <w:rFonts w:ascii="Times New Roman" w:hAnsi="Times New Roman" w:cs="Times New Roman"/>
          <w:b/>
          <w:sz w:val="24"/>
          <w:szCs w:val="24"/>
        </w:rPr>
      </w:pPr>
      <w:r w:rsidRPr="00B91C8B">
        <w:rPr>
          <w:rFonts w:ascii="Times New Roman" w:hAnsi="Times New Roman" w:cs="Times New Roman"/>
          <w:b/>
          <w:sz w:val="24"/>
          <w:szCs w:val="24"/>
        </w:rPr>
        <w:t>Морфология. Культура речи. Орфография</w:t>
      </w:r>
    </w:p>
    <w:p w14:paraId="21C76534" w14:textId="4DA7BFD0" w:rsidR="00C12392"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14:paraId="1300F395" w14:textId="62861A31" w:rsidR="00C12392"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Распознавать имена существительные, имена прилагательные, глаголы.</w:t>
      </w:r>
    </w:p>
    <w:p w14:paraId="15EAE389" w14:textId="6F27BCE2" w:rsidR="00C12392"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Проводить морфологический анализ имён существительных, частичный морфологический анализ имён прилагательных, глаголов.</w:t>
      </w:r>
    </w:p>
    <w:p w14:paraId="30C3E67C" w14:textId="268D4DB5" w:rsidR="00431883" w:rsidRPr="00B91C8B" w:rsidRDefault="00431883" w:rsidP="00431883">
      <w:pPr>
        <w:pStyle w:val="body"/>
        <w:spacing w:line="240" w:lineRule="auto"/>
        <w:ind w:firstLine="709"/>
        <w:rPr>
          <w:rFonts w:ascii="Times New Roman" w:hAnsi="Times New Roman" w:cs="Times New Roman"/>
          <w:color w:val="0D0D0D" w:themeColor="text1" w:themeTint="F2"/>
          <w:sz w:val="24"/>
          <w:szCs w:val="24"/>
        </w:rPr>
      </w:pPr>
      <w:r w:rsidRPr="00B91C8B">
        <w:rPr>
          <w:rFonts w:ascii="Times New Roman" w:hAnsi="Times New Roman" w:cs="Times New Roman"/>
          <w:sz w:val="24"/>
          <w:szCs w:val="24"/>
        </w:rPr>
        <w:t>Применять знания по морфологии при выполнении языкового анализа различных видов и в речевой практике.</w:t>
      </w:r>
    </w:p>
    <w:p w14:paraId="251CCB4F" w14:textId="5CB05BAE" w:rsidR="00C12392" w:rsidRPr="00B91C8B" w:rsidRDefault="00431883" w:rsidP="00431883">
      <w:pPr>
        <w:pStyle w:val="body"/>
        <w:spacing w:line="240" w:lineRule="auto"/>
        <w:ind w:firstLine="709"/>
        <w:rPr>
          <w:rFonts w:ascii="Times New Roman" w:hAnsi="Times New Roman" w:cs="Times New Roman"/>
          <w:b/>
          <w:sz w:val="24"/>
          <w:szCs w:val="24"/>
        </w:rPr>
      </w:pPr>
      <w:r w:rsidRPr="00B91C8B">
        <w:rPr>
          <w:rFonts w:ascii="Times New Roman" w:hAnsi="Times New Roman" w:cs="Times New Roman"/>
          <w:b/>
          <w:sz w:val="24"/>
          <w:szCs w:val="24"/>
        </w:rPr>
        <w:t>Имя существительное</w:t>
      </w:r>
    </w:p>
    <w:p w14:paraId="14006B67" w14:textId="6F2513F3" w:rsidR="008E5179"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Определять общее грамматическое значение, морфологические признаки и синтаксические функции имени существительного; объяснять его роль в речи.</w:t>
      </w:r>
    </w:p>
    <w:p w14:paraId="1F6DCA67" w14:textId="51FA8DE2" w:rsidR="008E5179"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Определять лексико-грамматические разряды имён существительных.</w:t>
      </w:r>
    </w:p>
    <w:p w14:paraId="078933A3" w14:textId="482381DA" w:rsidR="00A42151"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Различать типы склонения имён существительных, выявлять разносклоняемые и несклоняемые имена существительные.</w:t>
      </w:r>
    </w:p>
    <w:p w14:paraId="3B2055DB" w14:textId="628A7FCF" w:rsidR="00A42151"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Проводить морфологический анализ имён существительных.</w:t>
      </w:r>
    </w:p>
    <w:p w14:paraId="5E289954" w14:textId="568F079A" w:rsidR="00A42151"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w:t>
      </w:r>
    </w:p>
    <w:p w14:paraId="7DF8880F" w14:textId="130CF060" w:rsidR="00A42151"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 xml:space="preserve">Соблюдать нормы правописания имён существительных: безударных окончаний; </w:t>
      </w:r>
      <w:r w:rsidRPr="00B91C8B">
        <w:rPr>
          <w:rFonts w:ascii="Times New Roman" w:hAnsi="Times New Roman" w:cs="Times New Roman"/>
          <w:b/>
          <w:sz w:val="24"/>
          <w:szCs w:val="24"/>
        </w:rPr>
        <w:t xml:space="preserve">о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е (ё)</w:t>
      </w:r>
      <w:r w:rsidRPr="00B91C8B">
        <w:rPr>
          <w:rFonts w:ascii="Times New Roman" w:hAnsi="Times New Roman" w:cs="Times New Roman"/>
          <w:sz w:val="24"/>
          <w:szCs w:val="24"/>
        </w:rPr>
        <w:t xml:space="preserve"> после шипящих и </w:t>
      </w:r>
      <w:r w:rsidRPr="00B91C8B">
        <w:rPr>
          <w:rFonts w:ascii="Times New Roman" w:hAnsi="Times New Roman" w:cs="Times New Roman"/>
          <w:b/>
          <w:sz w:val="24"/>
          <w:szCs w:val="24"/>
        </w:rPr>
        <w:t xml:space="preserve">ц </w:t>
      </w:r>
      <w:r w:rsidRPr="00B91C8B">
        <w:rPr>
          <w:rFonts w:ascii="Times New Roman" w:hAnsi="Times New Roman" w:cs="Times New Roman"/>
          <w:sz w:val="24"/>
          <w:szCs w:val="24"/>
        </w:rPr>
        <w:t xml:space="preserve">в суффиксах и окончаниях; суффиксов </w:t>
      </w:r>
      <w:r w:rsidRPr="00B91C8B">
        <w:rPr>
          <w:rFonts w:ascii="Times New Roman" w:hAnsi="Times New Roman" w:cs="Times New Roman"/>
          <w:b/>
          <w:sz w:val="24"/>
          <w:szCs w:val="24"/>
        </w:rPr>
        <w:t xml:space="preserve">-чик-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w:t>
      </w:r>
      <w:proofErr w:type="spellStart"/>
      <w:r w:rsidRPr="00B91C8B">
        <w:rPr>
          <w:rFonts w:ascii="Times New Roman" w:hAnsi="Times New Roman" w:cs="Times New Roman"/>
          <w:b/>
          <w:sz w:val="24"/>
          <w:szCs w:val="24"/>
        </w:rPr>
        <w:t>щик</w:t>
      </w:r>
      <w:proofErr w:type="spellEnd"/>
      <w:r w:rsidRPr="00B91C8B">
        <w:rPr>
          <w:rFonts w:ascii="Times New Roman" w:hAnsi="Times New Roman" w:cs="Times New Roman"/>
          <w:b/>
          <w:sz w:val="24"/>
          <w:szCs w:val="24"/>
        </w:rPr>
        <w:t xml:space="preserve">-, -ек-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w:t>
      </w:r>
      <w:proofErr w:type="spellStart"/>
      <w:r w:rsidRPr="00B91C8B">
        <w:rPr>
          <w:rFonts w:ascii="Times New Roman" w:hAnsi="Times New Roman" w:cs="Times New Roman"/>
          <w:b/>
          <w:sz w:val="24"/>
          <w:szCs w:val="24"/>
        </w:rPr>
        <w:t>ик</w:t>
      </w:r>
      <w:proofErr w:type="spellEnd"/>
      <w:r w:rsidRPr="00B91C8B">
        <w:rPr>
          <w:rFonts w:ascii="Times New Roman" w:hAnsi="Times New Roman" w:cs="Times New Roman"/>
          <w:b/>
          <w:sz w:val="24"/>
          <w:szCs w:val="24"/>
        </w:rPr>
        <w:t>- (-чик-);</w:t>
      </w:r>
      <w:r w:rsidRPr="00B91C8B">
        <w:rPr>
          <w:rFonts w:ascii="Times New Roman" w:hAnsi="Times New Roman" w:cs="Times New Roman"/>
          <w:sz w:val="24"/>
          <w:szCs w:val="24"/>
        </w:rPr>
        <w:t xml:space="preserve"> корней с чередованием </w:t>
      </w:r>
      <w:r w:rsidRPr="00B91C8B">
        <w:rPr>
          <w:rFonts w:ascii="Times New Roman" w:hAnsi="Times New Roman" w:cs="Times New Roman"/>
          <w:b/>
          <w:sz w:val="24"/>
          <w:szCs w:val="24"/>
        </w:rPr>
        <w:t xml:space="preserve">а // о: -лаг-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-лож-; -</w:t>
      </w:r>
      <w:proofErr w:type="spellStart"/>
      <w:r w:rsidRPr="00B91C8B">
        <w:rPr>
          <w:rFonts w:ascii="Times New Roman" w:hAnsi="Times New Roman" w:cs="Times New Roman"/>
          <w:b/>
          <w:sz w:val="24"/>
          <w:szCs w:val="24"/>
        </w:rPr>
        <w:t>раст</w:t>
      </w:r>
      <w:proofErr w:type="spellEnd"/>
      <w:r w:rsidRPr="00B91C8B">
        <w:rPr>
          <w:rFonts w:ascii="Times New Roman" w:hAnsi="Times New Roman" w:cs="Times New Roman"/>
          <w:b/>
          <w:sz w:val="24"/>
          <w:szCs w:val="24"/>
        </w:rPr>
        <w:t xml:space="preserve">-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w:t>
      </w:r>
      <w:proofErr w:type="spellStart"/>
      <w:r w:rsidRPr="00B91C8B">
        <w:rPr>
          <w:rFonts w:ascii="Times New Roman" w:hAnsi="Times New Roman" w:cs="Times New Roman"/>
          <w:b/>
          <w:sz w:val="24"/>
          <w:szCs w:val="24"/>
        </w:rPr>
        <w:t>ращ</w:t>
      </w:r>
      <w:proofErr w:type="spellEnd"/>
      <w:r w:rsidRPr="00B91C8B">
        <w:rPr>
          <w:rFonts w:ascii="Times New Roman" w:hAnsi="Times New Roman" w:cs="Times New Roman"/>
          <w:b/>
          <w:sz w:val="24"/>
          <w:szCs w:val="24"/>
        </w:rPr>
        <w:t xml:space="preserve">-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-рос-; -</w:t>
      </w:r>
      <w:proofErr w:type="spellStart"/>
      <w:r w:rsidRPr="00B91C8B">
        <w:rPr>
          <w:rFonts w:ascii="Times New Roman" w:hAnsi="Times New Roman" w:cs="Times New Roman"/>
          <w:b/>
          <w:sz w:val="24"/>
          <w:szCs w:val="24"/>
        </w:rPr>
        <w:t>гар</w:t>
      </w:r>
      <w:proofErr w:type="spellEnd"/>
      <w:r w:rsidRPr="00B91C8B">
        <w:rPr>
          <w:rFonts w:ascii="Times New Roman" w:hAnsi="Times New Roman" w:cs="Times New Roman"/>
          <w:b/>
          <w:sz w:val="24"/>
          <w:szCs w:val="24"/>
        </w:rPr>
        <w:t xml:space="preserve">-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-гор-, -</w:t>
      </w:r>
      <w:proofErr w:type="spellStart"/>
      <w:r w:rsidRPr="00B91C8B">
        <w:rPr>
          <w:rFonts w:ascii="Times New Roman" w:hAnsi="Times New Roman" w:cs="Times New Roman"/>
          <w:b/>
          <w:sz w:val="24"/>
          <w:szCs w:val="24"/>
        </w:rPr>
        <w:t>зар</w:t>
      </w:r>
      <w:proofErr w:type="spellEnd"/>
      <w:r w:rsidRPr="00B91C8B">
        <w:rPr>
          <w:rFonts w:ascii="Times New Roman" w:hAnsi="Times New Roman" w:cs="Times New Roman"/>
          <w:b/>
          <w:sz w:val="24"/>
          <w:szCs w:val="24"/>
        </w:rPr>
        <w:t xml:space="preserve">-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w:t>
      </w:r>
      <w:proofErr w:type="spellStart"/>
      <w:r w:rsidRPr="00B91C8B">
        <w:rPr>
          <w:rFonts w:ascii="Times New Roman" w:hAnsi="Times New Roman" w:cs="Times New Roman"/>
          <w:b/>
          <w:sz w:val="24"/>
          <w:szCs w:val="24"/>
        </w:rPr>
        <w:t>зор</w:t>
      </w:r>
      <w:proofErr w:type="spellEnd"/>
      <w:r w:rsidRPr="00B91C8B">
        <w:rPr>
          <w:rFonts w:ascii="Times New Roman" w:hAnsi="Times New Roman" w:cs="Times New Roman"/>
          <w:b/>
          <w:sz w:val="24"/>
          <w:szCs w:val="24"/>
        </w:rPr>
        <w:t xml:space="preserve">-; -клан-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-клон-, -скак- </w:t>
      </w:r>
      <w:r w:rsidR="00C12392"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w:t>
      </w:r>
      <w:proofErr w:type="spellStart"/>
      <w:r w:rsidRPr="00B91C8B">
        <w:rPr>
          <w:rFonts w:ascii="Times New Roman" w:hAnsi="Times New Roman" w:cs="Times New Roman"/>
          <w:b/>
          <w:sz w:val="24"/>
          <w:szCs w:val="24"/>
        </w:rPr>
        <w:t>скоч</w:t>
      </w:r>
      <w:proofErr w:type="spellEnd"/>
      <w:r w:rsidRPr="00B91C8B">
        <w:rPr>
          <w:rFonts w:ascii="Times New Roman" w:hAnsi="Times New Roman" w:cs="Times New Roman"/>
          <w:b/>
          <w:sz w:val="24"/>
          <w:szCs w:val="24"/>
        </w:rPr>
        <w:t>-;</w:t>
      </w:r>
      <w:r w:rsidRPr="00B91C8B">
        <w:rPr>
          <w:rFonts w:ascii="Times New Roman" w:hAnsi="Times New Roman" w:cs="Times New Roman"/>
          <w:sz w:val="24"/>
          <w:szCs w:val="24"/>
        </w:rPr>
        <w:t xml:space="preserve"> употребления/неупотребления </w:t>
      </w:r>
      <w:r w:rsidRPr="00B91C8B">
        <w:rPr>
          <w:rFonts w:ascii="Times New Roman" w:hAnsi="Times New Roman" w:cs="Times New Roman"/>
          <w:b/>
          <w:sz w:val="24"/>
          <w:szCs w:val="24"/>
        </w:rPr>
        <w:t>ь</w:t>
      </w:r>
      <w:r w:rsidRPr="00B91C8B">
        <w:rPr>
          <w:rFonts w:ascii="Times New Roman" w:hAnsi="Times New Roman" w:cs="Times New Roman"/>
          <w:sz w:val="24"/>
          <w:szCs w:val="24"/>
        </w:rPr>
        <w:t xml:space="preserve"> на конце имён существительных после шипящих; слитное и раздельное написание </w:t>
      </w:r>
      <w:r w:rsidRPr="00B91C8B">
        <w:rPr>
          <w:rFonts w:ascii="Times New Roman" w:hAnsi="Times New Roman" w:cs="Times New Roman"/>
          <w:b/>
          <w:sz w:val="24"/>
          <w:szCs w:val="24"/>
        </w:rPr>
        <w:t>не</w:t>
      </w:r>
      <w:r w:rsidRPr="00B91C8B">
        <w:rPr>
          <w:rFonts w:ascii="Times New Roman" w:hAnsi="Times New Roman" w:cs="Times New Roman"/>
          <w:sz w:val="24"/>
          <w:szCs w:val="24"/>
        </w:rPr>
        <w:t xml:space="preserve"> с</w:t>
      </w:r>
      <w:r w:rsidR="00A42151" w:rsidRPr="00B91C8B">
        <w:rPr>
          <w:rFonts w:ascii="Times New Roman" w:hAnsi="Times New Roman" w:cs="Times New Roman"/>
          <w:sz w:val="24"/>
          <w:szCs w:val="24"/>
        </w:rPr>
        <w:t xml:space="preserve"> </w:t>
      </w:r>
      <w:r w:rsidRPr="00B91C8B">
        <w:rPr>
          <w:rFonts w:ascii="Times New Roman" w:hAnsi="Times New Roman" w:cs="Times New Roman"/>
          <w:sz w:val="24"/>
          <w:szCs w:val="24"/>
        </w:rPr>
        <w:t xml:space="preserve">именами существительными; правописание собственных имён существительных. </w:t>
      </w:r>
    </w:p>
    <w:p w14:paraId="0CDA02C5" w14:textId="22A8F691" w:rsidR="00A42151" w:rsidRPr="00B91C8B" w:rsidRDefault="00431883" w:rsidP="00431883">
      <w:pPr>
        <w:pStyle w:val="body"/>
        <w:spacing w:line="240" w:lineRule="auto"/>
        <w:ind w:firstLine="709"/>
        <w:rPr>
          <w:rFonts w:ascii="Times New Roman" w:hAnsi="Times New Roman" w:cs="Times New Roman"/>
          <w:b/>
          <w:sz w:val="24"/>
          <w:szCs w:val="24"/>
        </w:rPr>
      </w:pPr>
      <w:r w:rsidRPr="00B91C8B">
        <w:rPr>
          <w:rFonts w:ascii="Times New Roman" w:hAnsi="Times New Roman" w:cs="Times New Roman"/>
          <w:b/>
          <w:sz w:val="24"/>
          <w:szCs w:val="24"/>
        </w:rPr>
        <w:t>Имя прилагательное</w:t>
      </w:r>
    </w:p>
    <w:p w14:paraId="0C73B206" w14:textId="77777777" w:rsidR="00A42151"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 xml:space="preserve">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формы имён прилагательных. </w:t>
      </w:r>
    </w:p>
    <w:p w14:paraId="7557BB51" w14:textId="41BA157A" w:rsidR="00A42151"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Проводить частичный морфологический анализ имён прилагательных (в рамках изученного).</w:t>
      </w:r>
    </w:p>
    <w:p w14:paraId="6288935D" w14:textId="37A052AF" w:rsidR="00A42151"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Соблюдать нормы словоизменения, произношения имён прилагательных, постановки в них ударения (в</w:t>
      </w:r>
      <w:r w:rsidR="00A42151" w:rsidRPr="00B91C8B">
        <w:rPr>
          <w:rFonts w:ascii="Times New Roman" w:hAnsi="Times New Roman" w:cs="Times New Roman"/>
          <w:sz w:val="24"/>
          <w:szCs w:val="24"/>
        </w:rPr>
        <w:t xml:space="preserve"> </w:t>
      </w:r>
      <w:r w:rsidRPr="00B91C8B">
        <w:rPr>
          <w:rFonts w:ascii="Times New Roman" w:hAnsi="Times New Roman" w:cs="Times New Roman"/>
          <w:sz w:val="24"/>
          <w:szCs w:val="24"/>
        </w:rPr>
        <w:t>рамках изученного).</w:t>
      </w:r>
    </w:p>
    <w:p w14:paraId="3A43A200" w14:textId="259B1CEC" w:rsidR="00A42151"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 xml:space="preserve">Соблюдать нормы правописания имён прилагательных: безударных окончаний; </w:t>
      </w:r>
      <w:r w:rsidRPr="00B91C8B">
        <w:rPr>
          <w:rFonts w:ascii="Times New Roman" w:hAnsi="Times New Roman" w:cs="Times New Roman"/>
          <w:b/>
          <w:sz w:val="24"/>
          <w:szCs w:val="24"/>
        </w:rPr>
        <w:t xml:space="preserve">о </w:t>
      </w:r>
      <w:r w:rsidR="00A42151"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е</w:t>
      </w:r>
      <w:r w:rsidRPr="00B91C8B">
        <w:rPr>
          <w:rFonts w:ascii="Times New Roman" w:hAnsi="Times New Roman" w:cs="Times New Roman"/>
          <w:sz w:val="24"/>
          <w:szCs w:val="24"/>
        </w:rPr>
        <w:t xml:space="preserve"> после шипящих и </w:t>
      </w:r>
      <w:r w:rsidRPr="00B91C8B">
        <w:rPr>
          <w:rFonts w:ascii="Times New Roman" w:hAnsi="Times New Roman" w:cs="Times New Roman"/>
          <w:b/>
          <w:sz w:val="24"/>
          <w:szCs w:val="24"/>
        </w:rPr>
        <w:t>ц</w:t>
      </w:r>
      <w:r w:rsidRPr="00B91C8B">
        <w:rPr>
          <w:rFonts w:ascii="Times New Roman" w:hAnsi="Times New Roman" w:cs="Times New Roman"/>
          <w:sz w:val="24"/>
          <w:szCs w:val="24"/>
        </w:rPr>
        <w:t xml:space="preserve"> в суффиксах и окончаниях; кратких форм имён прилагательных с основой на шипящие; нормы слитного и раздельного написания </w:t>
      </w:r>
      <w:r w:rsidRPr="00B91C8B">
        <w:rPr>
          <w:rFonts w:ascii="Times New Roman" w:hAnsi="Times New Roman" w:cs="Times New Roman"/>
          <w:b/>
          <w:sz w:val="24"/>
          <w:szCs w:val="24"/>
        </w:rPr>
        <w:t>не</w:t>
      </w:r>
      <w:r w:rsidRPr="00B91C8B">
        <w:rPr>
          <w:rFonts w:ascii="Times New Roman" w:hAnsi="Times New Roman" w:cs="Times New Roman"/>
          <w:sz w:val="24"/>
          <w:szCs w:val="24"/>
        </w:rPr>
        <w:t xml:space="preserve"> с именами прилагательными. </w:t>
      </w:r>
    </w:p>
    <w:p w14:paraId="7B012EE5" w14:textId="7770FC14" w:rsidR="00A42151" w:rsidRPr="00B91C8B" w:rsidRDefault="00431883" w:rsidP="00431883">
      <w:pPr>
        <w:pStyle w:val="body"/>
        <w:spacing w:line="240" w:lineRule="auto"/>
        <w:ind w:firstLine="709"/>
        <w:rPr>
          <w:rFonts w:ascii="Times New Roman" w:hAnsi="Times New Roman" w:cs="Times New Roman"/>
          <w:b/>
          <w:sz w:val="24"/>
          <w:szCs w:val="24"/>
        </w:rPr>
      </w:pPr>
      <w:r w:rsidRPr="00B91C8B">
        <w:rPr>
          <w:rFonts w:ascii="Times New Roman" w:hAnsi="Times New Roman" w:cs="Times New Roman"/>
          <w:b/>
          <w:sz w:val="24"/>
          <w:szCs w:val="24"/>
        </w:rPr>
        <w:t>Глагол</w:t>
      </w:r>
    </w:p>
    <w:p w14:paraId="7D02F3D3" w14:textId="77777777" w:rsidR="0018195F"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 xml:space="preserve">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 </w:t>
      </w:r>
    </w:p>
    <w:p w14:paraId="3874081A" w14:textId="71AFD08A" w:rsidR="0018195F"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Различать глаголы совершенного и несовершенного вида, возвратные и невозвратные.</w:t>
      </w:r>
    </w:p>
    <w:p w14:paraId="6155AF84" w14:textId="77777777" w:rsidR="0018195F"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 xml:space="preserve">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 </w:t>
      </w:r>
    </w:p>
    <w:p w14:paraId="12B1E461" w14:textId="00E02517" w:rsidR="0018195F"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Определять спряжение глагола, уметь спрягать глаголы.</w:t>
      </w:r>
    </w:p>
    <w:p w14:paraId="1F98BB46" w14:textId="4C7CFAD6" w:rsidR="0018195F"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lastRenderedPageBreak/>
        <w:t xml:space="preserve">Проводить частичный морфологический анализ глаголов (в рамках изученного). </w:t>
      </w:r>
    </w:p>
    <w:p w14:paraId="7B7644C6" w14:textId="033968FA" w:rsidR="0018195F"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Соблюдать нормы словоизменения глаголов, постановки ударения в глагольных формах (в рамках изученного).</w:t>
      </w:r>
    </w:p>
    <w:p w14:paraId="37FDE980" w14:textId="745CA6BA" w:rsidR="00431883"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Соблюдать нормы правописания глаголов: корней с</w:t>
      </w:r>
      <w:r w:rsidR="0018195F" w:rsidRPr="00B91C8B">
        <w:rPr>
          <w:rFonts w:ascii="Times New Roman" w:hAnsi="Times New Roman" w:cs="Times New Roman"/>
          <w:sz w:val="24"/>
          <w:szCs w:val="24"/>
        </w:rPr>
        <w:t xml:space="preserve"> </w:t>
      </w:r>
      <w:r w:rsidRPr="00B91C8B">
        <w:rPr>
          <w:rFonts w:ascii="Times New Roman" w:hAnsi="Times New Roman" w:cs="Times New Roman"/>
          <w:sz w:val="24"/>
          <w:szCs w:val="24"/>
        </w:rPr>
        <w:t xml:space="preserve">чередованием </w:t>
      </w:r>
      <w:r w:rsidRPr="00B91C8B">
        <w:rPr>
          <w:rFonts w:ascii="Times New Roman" w:hAnsi="Times New Roman" w:cs="Times New Roman"/>
          <w:b/>
          <w:sz w:val="24"/>
          <w:szCs w:val="24"/>
        </w:rPr>
        <w:t xml:space="preserve">е // и; </w:t>
      </w:r>
      <w:r w:rsidRPr="00B91C8B">
        <w:rPr>
          <w:rFonts w:ascii="Times New Roman" w:hAnsi="Times New Roman" w:cs="Times New Roman"/>
          <w:sz w:val="24"/>
          <w:szCs w:val="24"/>
        </w:rPr>
        <w:t xml:space="preserve">использования ь после шипящих как показателя грамматической формы в инфинитиве, в форме 2-го лица единственного числа; </w:t>
      </w:r>
      <w:r w:rsidRPr="00B91C8B">
        <w:rPr>
          <w:rFonts w:ascii="Times New Roman" w:hAnsi="Times New Roman" w:cs="Times New Roman"/>
          <w:b/>
          <w:sz w:val="24"/>
          <w:szCs w:val="24"/>
        </w:rPr>
        <w:t>-</w:t>
      </w:r>
      <w:proofErr w:type="spellStart"/>
      <w:r w:rsidRPr="00B91C8B">
        <w:rPr>
          <w:rFonts w:ascii="Times New Roman" w:hAnsi="Times New Roman" w:cs="Times New Roman"/>
          <w:b/>
          <w:sz w:val="24"/>
          <w:szCs w:val="24"/>
        </w:rPr>
        <w:t>тся</w:t>
      </w:r>
      <w:proofErr w:type="spellEnd"/>
      <w:r w:rsidRPr="00B91C8B">
        <w:rPr>
          <w:rFonts w:ascii="Times New Roman" w:hAnsi="Times New Roman" w:cs="Times New Roman"/>
          <w:sz w:val="24"/>
          <w:szCs w:val="24"/>
        </w:rPr>
        <w:t xml:space="preserve"> и </w:t>
      </w:r>
      <w:r w:rsidRPr="00B91C8B">
        <w:rPr>
          <w:rFonts w:ascii="Times New Roman" w:hAnsi="Times New Roman" w:cs="Times New Roman"/>
          <w:b/>
          <w:sz w:val="24"/>
          <w:szCs w:val="24"/>
        </w:rPr>
        <w:t>-</w:t>
      </w:r>
      <w:proofErr w:type="spellStart"/>
      <w:r w:rsidRPr="00B91C8B">
        <w:rPr>
          <w:rFonts w:ascii="Times New Roman" w:hAnsi="Times New Roman" w:cs="Times New Roman"/>
          <w:b/>
          <w:sz w:val="24"/>
          <w:szCs w:val="24"/>
        </w:rPr>
        <w:t>ться</w:t>
      </w:r>
      <w:proofErr w:type="spellEnd"/>
      <w:r w:rsidRPr="00B91C8B">
        <w:rPr>
          <w:rFonts w:ascii="Times New Roman" w:hAnsi="Times New Roman" w:cs="Times New Roman"/>
          <w:sz w:val="24"/>
          <w:szCs w:val="24"/>
        </w:rPr>
        <w:t xml:space="preserve"> в глаголах; суффиксов </w:t>
      </w:r>
      <w:r w:rsidRPr="00B91C8B">
        <w:rPr>
          <w:rFonts w:ascii="Times New Roman" w:hAnsi="Times New Roman" w:cs="Times New Roman"/>
          <w:b/>
          <w:sz w:val="24"/>
          <w:szCs w:val="24"/>
        </w:rPr>
        <w:t>-</w:t>
      </w:r>
      <w:proofErr w:type="spellStart"/>
      <w:r w:rsidRPr="00B91C8B">
        <w:rPr>
          <w:rFonts w:ascii="Times New Roman" w:hAnsi="Times New Roman" w:cs="Times New Roman"/>
          <w:b/>
          <w:sz w:val="24"/>
          <w:szCs w:val="24"/>
        </w:rPr>
        <w:t>ова</w:t>
      </w:r>
      <w:proofErr w:type="spellEnd"/>
      <w:r w:rsidRPr="00B91C8B">
        <w:rPr>
          <w:rFonts w:ascii="Times New Roman" w:hAnsi="Times New Roman" w:cs="Times New Roman"/>
          <w:b/>
          <w:sz w:val="24"/>
          <w:szCs w:val="24"/>
        </w:rPr>
        <w:t xml:space="preserve">- </w:t>
      </w:r>
      <w:r w:rsidR="0018195F"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w:t>
      </w:r>
      <w:proofErr w:type="spellStart"/>
      <w:r w:rsidRPr="00B91C8B">
        <w:rPr>
          <w:rFonts w:ascii="Times New Roman" w:hAnsi="Times New Roman" w:cs="Times New Roman"/>
          <w:b/>
          <w:sz w:val="24"/>
          <w:szCs w:val="24"/>
        </w:rPr>
        <w:t>ева</w:t>
      </w:r>
      <w:proofErr w:type="spellEnd"/>
      <w:r w:rsidRPr="00B91C8B">
        <w:rPr>
          <w:rFonts w:ascii="Times New Roman" w:hAnsi="Times New Roman" w:cs="Times New Roman"/>
          <w:b/>
          <w:sz w:val="24"/>
          <w:szCs w:val="24"/>
        </w:rPr>
        <w:t>-, -</w:t>
      </w:r>
      <w:proofErr w:type="spellStart"/>
      <w:r w:rsidRPr="00B91C8B">
        <w:rPr>
          <w:rFonts w:ascii="Times New Roman" w:hAnsi="Times New Roman" w:cs="Times New Roman"/>
          <w:b/>
          <w:sz w:val="24"/>
          <w:szCs w:val="24"/>
        </w:rPr>
        <w:t>ыва</w:t>
      </w:r>
      <w:proofErr w:type="spellEnd"/>
      <w:r w:rsidRPr="00B91C8B">
        <w:rPr>
          <w:rFonts w:ascii="Times New Roman" w:hAnsi="Times New Roman" w:cs="Times New Roman"/>
          <w:b/>
          <w:sz w:val="24"/>
          <w:szCs w:val="24"/>
        </w:rPr>
        <w:t xml:space="preserve">- </w:t>
      </w:r>
      <w:r w:rsidR="0018195F" w:rsidRPr="00B91C8B">
        <w:rPr>
          <w:rFonts w:ascii="Times New Roman" w:hAnsi="Times New Roman" w:cs="Times New Roman"/>
          <w:b/>
          <w:sz w:val="24"/>
          <w:szCs w:val="24"/>
        </w:rPr>
        <w:t>–</w:t>
      </w:r>
      <w:r w:rsidRPr="00B91C8B">
        <w:rPr>
          <w:rFonts w:ascii="Times New Roman" w:hAnsi="Times New Roman" w:cs="Times New Roman"/>
          <w:b/>
          <w:sz w:val="24"/>
          <w:szCs w:val="24"/>
        </w:rPr>
        <w:t xml:space="preserve"> -ива-;</w:t>
      </w:r>
      <w:r w:rsidRPr="00B91C8B">
        <w:rPr>
          <w:rFonts w:ascii="Times New Roman" w:hAnsi="Times New Roman" w:cs="Times New Roman"/>
          <w:sz w:val="24"/>
          <w:szCs w:val="24"/>
        </w:rPr>
        <w:t xml:space="preserve"> личных окончаний глагола, гласной перед суффиксом </w:t>
      </w:r>
      <w:r w:rsidRPr="00B91C8B">
        <w:rPr>
          <w:rFonts w:ascii="Times New Roman" w:hAnsi="Times New Roman" w:cs="Times New Roman"/>
          <w:b/>
          <w:sz w:val="24"/>
          <w:szCs w:val="24"/>
        </w:rPr>
        <w:t>-л-</w:t>
      </w:r>
      <w:r w:rsidRPr="00B91C8B">
        <w:rPr>
          <w:rFonts w:ascii="Times New Roman" w:hAnsi="Times New Roman" w:cs="Times New Roman"/>
          <w:sz w:val="24"/>
          <w:szCs w:val="24"/>
        </w:rPr>
        <w:t xml:space="preserve"> в формах прошедшего времени глагола; слитного и раздельного написания не с глаголами. </w:t>
      </w:r>
    </w:p>
    <w:p w14:paraId="1FD6F854" w14:textId="1967A3A6" w:rsidR="00431883" w:rsidRPr="00B91C8B" w:rsidRDefault="00431883" w:rsidP="00431883">
      <w:pPr>
        <w:pStyle w:val="body"/>
        <w:spacing w:line="240" w:lineRule="auto"/>
        <w:ind w:firstLine="709"/>
        <w:rPr>
          <w:rFonts w:ascii="Times New Roman" w:hAnsi="Times New Roman" w:cs="Times New Roman"/>
          <w:b/>
          <w:color w:val="0D0D0D" w:themeColor="text1" w:themeTint="F2"/>
          <w:sz w:val="24"/>
          <w:szCs w:val="24"/>
        </w:rPr>
      </w:pPr>
      <w:r w:rsidRPr="00B91C8B">
        <w:rPr>
          <w:rFonts w:ascii="Times New Roman" w:hAnsi="Times New Roman" w:cs="Times New Roman"/>
          <w:b/>
          <w:sz w:val="24"/>
          <w:szCs w:val="24"/>
        </w:rPr>
        <w:t>Синтаксис. Культура речи. Пунктуация</w:t>
      </w:r>
    </w:p>
    <w:p w14:paraId="71163F12" w14:textId="5B4F8494" w:rsidR="00431883" w:rsidRPr="00B91C8B" w:rsidRDefault="00431883" w:rsidP="00431883">
      <w:pPr>
        <w:pStyle w:val="body"/>
        <w:spacing w:line="240" w:lineRule="auto"/>
        <w:ind w:firstLine="709"/>
        <w:rPr>
          <w:rFonts w:ascii="Times New Roman" w:hAnsi="Times New Roman" w:cs="Times New Roman"/>
          <w:color w:val="0D0D0D" w:themeColor="text1" w:themeTint="F2"/>
          <w:sz w:val="24"/>
          <w:szCs w:val="24"/>
        </w:rPr>
      </w:pPr>
      <w:r w:rsidRPr="00B91C8B">
        <w:rPr>
          <w:rFonts w:ascii="Times New Roman" w:hAnsi="Times New Roman" w:cs="Times New Roman"/>
          <w:sz w:val="24"/>
          <w:szCs w:val="24"/>
        </w:rPr>
        <w:t>Распознавать единицы синтаксиса (словосочетание и предложение); проводить синтаксический анализ словосочетаний и простых предложений; проводить пунктуационный анализ простых осложнённых и сложных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14:paraId="4EFEBFB0" w14:textId="1A7D1CDE" w:rsidR="00A4005A" w:rsidRPr="00B91C8B" w:rsidRDefault="00431883" w:rsidP="00431883">
      <w:pPr>
        <w:pStyle w:val="body"/>
        <w:spacing w:line="240" w:lineRule="auto"/>
        <w:ind w:firstLine="709"/>
        <w:rPr>
          <w:rFonts w:ascii="Times New Roman" w:hAnsi="Times New Roman" w:cs="Times New Roman"/>
          <w:sz w:val="24"/>
          <w:szCs w:val="24"/>
        </w:rPr>
      </w:pPr>
      <w:r w:rsidRPr="00B91C8B">
        <w:rPr>
          <w:rFonts w:ascii="Times New Roman" w:hAnsi="Times New Roman" w:cs="Times New Roman"/>
          <w:sz w:val="24"/>
          <w:szCs w:val="24"/>
        </w:rPr>
        <w:t>Распознавать словосочетания по морфологическим свойствам главного слова (именные, глагольные, наречные); простые неосложнённые предложения; простые предложения, осложнённые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морфологические средства выражения второстепенных членов предложения (в рамках изученного).</w:t>
      </w:r>
    </w:p>
    <w:p w14:paraId="7CD0455B" w14:textId="3CE597D6" w:rsidR="00431883" w:rsidRPr="00B91C8B" w:rsidRDefault="00431883" w:rsidP="00431883">
      <w:pPr>
        <w:pStyle w:val="body"/>
        <w:spacing w:line="240" w:lineRule="auto"/>
        <w:ind w:firstLine="709"/>
        <w:rPr>
          <w:rFonts w:ascii="Times New Roman" w:hAnsi="Times New Roman" w:cs="Times New Roman"/>
          <w:color w:val="0D0D0D" w:themeColor="text1" w:themeTint="F2"/>
          <w:sz w:val="24"/>
          <w:szCs w:val="24"/>
        </w:rPr>
      </w:pPr>
      <w:r w:rsidRPr="00B91C8B">
        <w:rPr>
          <w:rFonts w:ascii="Times New Roman" w:hAnsi="Times New Roman" w:cs="Times New Roman"/>
          <w:sz w:val="24"/>
          <w:szCs w:val="24"/>
        </w:rPr>
        <w:t xml:space="preserve">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w:t>
      </w:r>
      <w:r w:rsidRPr="00B91C8B">
        <w:rPr>
          <w:rFonts w:ascii="Times New Roman" w:hAnsi="Times New Roman" w:cs="Times New Roman"/>
          <w:b/>
          <w:sz w:val="24"/>
          <w:szCs w:val="24"/>
        </w:rPr>
        <w:t>и,</w:t>
      </w:r>
      <w:r w:rsidRPr="00B91C8B">
        <w:rPr>
          <w:rFonts w:ascii="Times New Roman" w:hAnsi="Times New Roman" w:cs="Times New Roman"/>
          <w:sz w:val="24"/>
          <w:szCs w:val="24"/>
        </w:rPr>
        <w:t xml:space="preserve"> союзами </w:t>
      </w:r>
      <w:r w:rsidRPr="00B91C8B">
        <w:rPr>
          <w:rFonts w:ascii="Times New Roman" w:hAnsi="Times New Roman" w:cs="Times New Roman"/>
          <w:b/>
          <w:sz w:val="24"/>
          <w:szCs w:val="24"/>
        </w:rPr>
        <w:t>а, но, однако, зато, да</w:t>
      </w:r>
      <w:r w:rsidRPr="00B91C8B">
        <w:rPr>
          <w:rFonts w:ascii="Times New Roman" w:hAnsi="Times New Roman" w:cs="Times New Roman"/>
          <w:sz w:val="24"/>
          <w:szCs w:val="24"/>
        </w:rPr>
        <w:t xml:space="preserve"> (в значении </w:t>
      </w:r>
      <w:r w:rsidRPr="00B91C8B">
        <w:rPr>
          <w:rFonts w:ascii="Times New Roman" w:hAnsi="Times New Roman" w:cs="Times New Roman"/>
          <w:b/>
          <w:sz w:val="24"/>
          <w:szCs w:val="24"/>
        </w:rPr>
        <w:t>и</w:t>
      </w:r>
      <w:r w:rsidRPr="00B91C8B">
        <w:rPr>
          <w:rFonts w:ascii="Times New Roman" w:hAnsi="Times New Roman" w:cs="Times New Roman"/>
          <w:sz w:val="24"/>
          <w:szCs w:val="24"/>
        </w:rPr>
        <w:t xml:space="preserve">), </w:t>
      </w:r>
      <w:r w:rsidRPr="00B91C8B">
        <w:rPr>
          <w:rFonts w:ascii="Times New Roman" w:hAnsi="Times New Roman" w:cs="Times New Roman"/>
          <w:b/>
          <w:sz w:val="24"/>
          <w:szCs w:val="24"/>
        </w:rPr>
        <w:t>да</w:t>
      </w:r>
      <w:r w:rsidRPr="00B91C8B">
        <w:rPr>
          <w:rFonts w:ascii="Times New Roman" w:hAnsi="Times New Roman" w:cs="Times New Roman"/>
          <w:sz w:val="24"/>
          <w:szCs w:val="24"/>
        </w:rPr>
        <w:t xml:space="preserve"> (в значении </w:t>
      </w:r>
      <w:r w:rsidRPr="00B91C8B">
        <w:rPr>
          <w:rFonts w:ascii="Times New Roman" w:hAnsi="Times New Roman" w:cs="Times New Roman"/>
          <w:b/>
          <w:sz w:val="24"/>
          <w:szCs w:val="24"/>
        </w:rPr>
        <w:t>но</w:t>
      </w:r>
      <w:r w:rsidRPr="00B91C8B">
        <w:rPr>
          <w:rFonts w:ascii="Times New Roman" w:hAnsi="Times New Roman" w:cs="Times New Roman"/>
          <w:sz w:val="24"/>
          <w:szCs w:val="24"/>
        </w:rPr>
        <w:t xml:space="preserve">);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 </w:t>
      </w:r>
      <w:r w:rsidRPr="00B91C8B">
        <w:rPr>
          <w:rFonts w:ascii="Times New Roman" w:hAnsi="Times New Roman" w:cs="Times New Roman"/>
          <w:b/>
          <w:sz w:val="24"/>
          <w:szCs w:val="24"/>
        </w:rPr>
        <w:t>и, но, а, однако, зато, да;</w:t>
      </w:r>
      <w:r w:rsidRPr="00B91C8B">
        <w:rPr>
          <w:rFonts w:ascii="Times New Roman" w:hAnsi="Times New Roman" w:cs="Times New Roman"/>
          <w:sz w:val="24"/>
          <w:szCs w:val="24"/>
        </w:rPr>
        <w:t xml:space="preserve"> оформлять на письме диалог.</w:t>
      </w:r>
    </w:p>
    <w:bookmarkEnd w:id="18"/>
    <w:bookmarkEnd w:id="19"/>
    <w:p w14:paraId="1FE923F3" w14:textId="70102E11" w:rsidR="0013077F" w:rsidRPr="00B91C8B" w:rsidRDefault="0013077F" w:rsidP="0013077F">
      <w:pPr>
        <w:ind w:firstLine="709"/>
        <w:jc w:val="both"/>
        <w:rPr>
          <w:rStyle w:val="a5"/>
          <w:rFonts w:ascii="Times New Roman" w:hAnsi="Times New Roman" w:cs="Times New Roman"/>
          <w:iCs/>
          <w:color w:val="0D0D0D" w:themeColor="text1" w:themeTint="F2"/>
        </w:rPr>
      </w:pPr>
      <w:r w:rsidRPr="00B91C8B">
        <w:rPr>
          <w:rStyle w:val="a5"/>
          <w:rFonts w:ascii="Times New Roman" w:hAnsi="Times New Roman" w:cs="Times New Roman"/>
          <w:iCs/>
          <w:color w:val="0D0D0D" w:themeColor="text1" w:themeTint="F2"/>
        </w:rPr>
        <w:t xml:space="preserve">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«Русский язык» проводится с использованием </w:t>
      </w:r>
      <w:proofErr w:type="gramStart"/>
      <w:r w:rsidRPr="00B91C8B">
        <w:rPr>
          <w:rStyle w:val="a5"/>
          <w:rFonts w:ascii="Times New Roman" w:hAnsi="Times New Roman" w:cs="Times New Roman"/>
          <w:iCs/>
          <w:color w:val="0D0D0D" w:themeColor="text1" w:themeTint="F2"/>
        </w:rPr>
        <w:t>разработанных  контрольно</w:t>
      </w:r>
      <w:proofErr w:type="gramEnd"/>
      <w:r w:rsidRPr="00B91C8B">
        <w:rPr>
          <w:rStyle w:val="a5"/>
          <w:rFonts w:ascii="Times New Roman" w:hAnsi="Times New Roman" w:cs="Times New Roman"/>
          <w:iCs/>
          <w:color w:val="0D0D0D" w:themeColor="text1" w:themeTint="F2"/>
        </w:rPr>
        <w:t>-измерительных материалов (см. Приложение А).</w:t>
      </w:r>
    </w:p>
    <w:p w14:paraId="11C24FD0" w14:textId="0F723A83" w:rsidR="0013077F" w:rsidRPr="00B91C8B" w:rsidRDefault="0013077F" w:rsidP="00DF6AC2">
      <w:pPr>
        <w:ind w:firstLine="709"/>
        <w:jc w:val="both"/>
        <w:rPr>
          <w:rStyle w:val="a5"/>
          <w:rFonts w:ascii="Times New Roman" w:hAnsi="Times New Roman" w:cs="Times New Roman"/>
          <w:iCs/>
          <w:color w:val="0D0D0D" w:themeColor="text1" w:themeTint="F2"/>
        </w:rPr>
      </w:pPr>
    </w:p>
    <w:p w14:paraId="56C2091D" w14:textId="77777777" w:rsidR="00AD0BF6" w:rsidRPr="00B91C8B" w:rsidRDefault="00AD0BF6" w:rsidP="00F62540">
      <w:pPr>
        <w:spacing w:line="360" w:lineRule="auto"/>
        <w:ind w:firstLine="709"/>
        <w:jc w:val="both"/>
        <w:rPr>
          <w:rFonts w:ascii="Times New Roman" w:hAnsi="Times New Roman" w:cs="Times New Roman"/>
        </w:rPr>
      </w:pPr>
    </w:p>
    <w:p w14:paraId="0E05D177" w14:textId="333D6E6D" w:rsidR="00AD0BF6" w:rsidRPr="00B91C8B" w:rsidRDefault="00AD0BF6" w:rsidP="00F62540">
      <w:pPr>
        <w:spacing w:line="360" w:lineRule="auto"/>
        <w:ind w:firstLine="709"/>
        <w:jc w:val="both"/>
        <w:rPr>
          <w:rStyle w:val="a5"/>
          <w:rFonts w:ascii="Times New Roman" w:hAnsi="Times New Roman" w:cs="Times New Roman"/>
          <w:iCs/>
        </w:rPr>
        <w:sectPr w:rsidR="00AD0BF6" w:rsidRPr="00B91C8B" w:rsidSect="00F757C9">
          <w:headerReference w:type="default" r:id="rId9"/>
          <w:pgSz w:w="11906" w:h="16838"/>
          <w:pgMar w:top="1134" w:right="850" w:bottom="1134" w:left="1701" w:header="708" w:footer="708" w:gutter="0"/>
          <w:cols w:space="708"/>
          <w:titlePg/>
          <w:docGrid w:linePitch="360"/>
        </w:sectPr>
      </w:pPr>
    </w:p>
    <w:p w14:paraId="7F2658EA" w14:textId="2A3C832E" w:rsidR="00AF6EED" w:rsidRPr="00B91C8B" w:rsidRDefault="00AF6EED" w:rsidP="000C1774">
      <w:pPr>
        <w:ind w:firstLine="709"/>
        <w:jc w:val="center"/>
        <w:rPr>
          <w:rStyle w:val="a5"/>
          <w:rFonts w:ascii="Times New Roman" w:hAnsi="Times New Roman" w:cs="Times New Roman"/>
          <w:b/>
          <w:bCs/>
          <w:iCs/>
        </w:rPr>
      </w:pPr>
      <w:r w:rsidRPr="00B91C8B">
        <w:rPr>
          <w:rStyle w:val="a5"/>
          <w:rFonts w:ascii="Times New Roman" w:hAnsi="Times New Roman" w:cs="Times New Roman"/>
          <w:b/>
          <w:bCs/>
          <w:iCs/>
        </w:rPr>
        <w:lastRenderedPageBreak/>
        <w:t>Тематическое планирование</w:t>
      </w:r>
    </w:p>
    <w:p w14:paraId="6E81559F" w14:textId="69F61F06" w:rsidR="00E55420" w:rsidRPr="00B91C8B" w:rsidRDefault="005E0DCD" w:rsidP="0008298A">
      <w:pPr>
        <w:ind w:firstLine="709"/>
        <w:jc w:val="both"/>
        <w:rPr>
          <w:rStyle w:val="a5"/>
          <w:rFonts w:ascii="Times New Roman" w:hAnsi="Times New Roman" w:cs="Times New Roman"/>
          <w:bCs/>
          <w:iCs/>
        </w:rPr>
      </w:pPr>
      <w:r w:rsidRPr="00B91C8B">
        <w:rPr>
          <w:rStyle w:val="a5"/>
          <w:rFonts w:ascii="Times New Roman" w:hAnsi="Times New Roman" w:cs="Times New Roman"/>
          <w:bCs/>
          <w:iCs/>
        </w:rPr>
        <w:t xml:space="preserve">Общее количество часов – </w:t>
      </w:r>
      <w:r w:rsidR="0008298A" w:rsidRPr="00B91C8B">
        <w:rPr>
          <w:rStyle w:val="a5"/>
          <w:rFonts w:ascii="Times New Roman" w:hAnsi="Times New Roman" w:cs="Times New Roman"/>
          <w:bCs/>
          <w:iCs/>
        </w:rPr>
        <w:t>170</w:t>
      </w:r>
      <w:r w:rsidR="00896036" w:rsidRPr="00B91C8B">
        <w:rPr>
          <w:rStyle w:val="a5"/>
          <w:rFonts w:ascii="Times New Roman" w:hAnsi="Times New Roman" w:cs="Times New Roman"/>
          <w:bCs/>
          <w:iCs/>
        </w:rPr>
        <w:t xml:space="preserve"> </w:t>
      </w:r>
      <w:r w:rsidR="00896036" w:rsidRPr="00B91C8B">
        <w:rPr>
          <w:rFonts w:ascii="Times New Roman" w:hAnsi="Times New Roman" w:cs="Times New Roman"/>
        </w:rPr>
        <w:t>часов</w:t>
      </w:r>
      <w:r w:rsidRPr="00B91C8B">
        <w:rPr>
          <w:rStyle w:val="a5"/>
          <w:rFonts w:ascii="Times New Roman" w:hAnsi="Times New Roman" w:cs="Times New Roman"/>
          <w:bCs/>
          <w:iCs/>
        </w:rPr>
        <w:t>.</w:t>
      </w:r>
    </w:p>
    <w:p w14:paraId="5FCBAE23" w14:textId="29533EAE" w:rsidR="0008298A" w:rsidRPr="00B91C8B" w:rsidRDefault="00402821" w:rsidP="00402821">
      <w:pPr>
        <w:pStyle w:val="body"/>
        <w:spacing w:line="240" w:lineRule="auto"/>
        <w:rPr>
          <w:rFonts w:ascii="Times New Roman" w:hAnsi="Times New Roman" w:cs="Times New Roman"/>
          <w:sz w:val="24"/>
          <w:szCs w:val="24"/>
        </w:rPr>
      </w:pPr>
      <w:r w:rsidRPr="00B91C8B">
        <w:rPr>
          <w:rFonts w:ascii="Times New Roman" w:hAnsi="Times New Roman" w:cs="Times New Roman"/>
          <w:sz w:val="24"/>
          <w:szCs w:val="24"/>
        </w:rPr>
        <w:t xml:space="preserve">      </w:t>
      </w:r>
      <w:r w:rsidR="0008298A" w:rsidRPr="00B91C8B">
        <w:rPr>
          <w:rFonts w:ascii="Times New Roman" w:hAnsi="Times New Roman" w:cs="Times New Roman"/>
          <w:sz w:val="24"/>
          <w:szCs w:val="24"/>
        </w:rPr>
        <w:t xml:space="preserve"> </w:t>
      </w:r>
      <w:proofErr w:type="gramStart"/>
      <w:r w:rsidRPr="00B91C8B">
        <w:rPr>
          <w:rFonts w:ascii="Times New Roman" w:hAnsi="Times New Roman" w:cs="Times New Roman"/>
          <w:sz w:val="24"/>
          <w:szCs w:val="24"/>
        </w:rPr>
        <w:t>П</w:t>
      </w:r>
      <w:r w:rsidR="0008298A" w:rsidRPr="00B91C8B">
        <w:rPr>
          <w:rFonts w:ascii="Times New Roman" w:hAnsi="Times New Roman" w:cs="Times New Roman"/>
          <w:sz w:val="24"/>
          <w:szCs w:val="24"/>
        </w:rPr>
        <w:t>овторени</w:t>
      </w:r>
      <w:r w:rsidRPr="00B91C8B">
        <w:rPr>
          <w:rFonts w:ascii="Times New Roman" w:hAnsi="Times New Roman" w:cs="Times New Roman"/>
          <w:sz w:val="24"/>
          <w:szCs w:val="24"/>
        </w:rPr>
        <w:t>е</w:t>
      </w:r>
      <w:r w:rsidR="0008298A" w:rsidRPr="00B91C8B">
        <w:rPr>
          <w:rFonts w:ascii="Times New Roman" w:hAnsi="Times New Roman" w:cs="Times New Roman"/>
          <w:sz w:val="24"/>
          <w:szCs w:val="24"/>
        </w:rPr>
        <w:t xml:space="preserve"> </w:t>
      </w:r>
      <w:r w:rsidRPr="00B91C8B">
        <w:rPr>
          <w:rFonts w:ascii="Times New Roman" w:hAnsi="Times New Roman" w:cs="Times New Roman"/>
          <w:sz w:val="24"/>
          <w:szCs w:val="24"/>
        </w:rPr>
        <w:t xml:space="preserve"> --</w:t>
      </w:r>
      <w:proofErr w:type="gramEnd"/>
      <w:r w:rsidRPr="00B91C8B">
        <w:rPr>
          <w:rFonts w:ascii="Times New Roman" w:hAnsi="Times New Roman" w:cs="Times New Roman"/>
          <w:sz w:val="24"/>
          <w:szCs w:val="24"/>
        </w:rPr>
        <w:t xml:space="preserve"> </w:t>
      </w:r>
      <w:r w:rsidR="00FB4AD9" w:rsidRPr="00B91C8B">
        <w:rPr>
          <w:rFonts w:ascii="Times New Roman" w:hAnsi="Times New Roman" w:cs="Times New Roman"/>
          <w:sz w:val="24"/>
          <w:szCs w:val="24"/>
        </w:rPr>
        <w:t>10 часов</w:t>
      </w:r>
      <w:r w:rsidR="0008298A" w:rsidRPr="00B91C8B">
        <w:rPr>
          <w:rFonts w:ascii="Times New Roman" w:hAnsi="Times New Roman" w:cs="Times New Roman"/>
          <w:sz w:val="24"/>
          <w:szCs w:val="24"/>
        </w:rPr>
        <w:t>.</w:t>
      </w:r>
    </w:p>
    <w:p w14:paraId="56C207CB" w14:textId="2BDBC23E" w:rsidR="00402821" w:rsidRPr="00B91C8B" w:rsidRDefault="00402821" w:rsidP="0008298A">
      <w:pPr>
        <w:ind w:firstLine="709"/>
        <w:jc w:val="both"/>
        <w:rPr>
          <w:rFonts w:ascii="Times New Roman" w:hAnsi="Times New Roman" w:cs="Times New Roman"/>
        </w:rPr>
      </w:pPr>
      <w:r w:rsidRPr="00B91C8B">
        <w:rPr>
          <w:rFonts w:ascii="Times New Roman" w:hAnsi="Times New Roman" w:cs="Times New Roman"/>
        </w:rPr>
        <w:t>К</w:t>
      </w:r>
      <w:r w:rsidR="0008298A" w:rsidRPr="00B91C8B">
        <w:rPr>
          <w:rFonts w:ascii="Times New Roman" w:hAnsi="Times New Roman" w:cs="Times New Roman"/>
        </w:rPr>
        <w:t xml:space="preserve">оличество часов для организации и </w:t>
      </w:r>
      <w:proofErr w:type="gramStart"/>
      <w:r w:rsidR="0008298A" w:rsidRPr="00B91C8B">
        <w:rPr>
          <w:rFonts w:ascii="Times New Roman" w:hAnsi="Times New Roman" w:cs="Times New Roman"/>
        </w:rPr>
        <w:t>проведения  контроля</w:t>
      </w:r>
      <w:proofErr w:type="gramEnd"/>
      <w:r w:rsidR="0008298A" w:rsidRPr="00B91C8B">
        <w:rPr>
          <w:rFonts w:ascii="Times New Roman" w:hAnsi="Times New Roman" w:cs="Times New Roman"/>
        </w:rPr>
        <w:t xml:space="preserve">  </w:t>
      </w:r>
      <w:r w:rsidR="00210E3F" w:rsidRPr="00B91C8B">
        <w:rPr>
          <w:rFonts w:ascii="Times New Roman" w:hAnsi="Times New Roman" w:cs="Times New Roman"/>
        </w:rPr>
        <w:t>–</w:t>
      </w:r>
      <w:r w:rsidR="0008298A" w:rsidRPr="00B91C8B">
        <w:rPr>
          <w:rFonts w:ascii="Times New Roman" w:hAnsi="Times New Roman" w:cs="Times New Roman"/>
        </w:rPr>
        <w:t xml:space="preserve"> </w:t>
      </w:r>
      <w:r w:rsidR="004A113D" w:rsidRPr="00B91C8B">
        <w:rPr>
          <w:rFonts w:ascii="Times New Roman" w:hAnsi="Times New Roman" w:cs="Times New Roman"/>
        </w:rPr>
        <w:t>7</w:t>
      </w:r>
      <w:r w:rsidR="0008298A" w:rsidRPr="00B91C8B">
        <w:rPr>
          <w:rFonts w:ascii="Times New Roman" w:hAnsi="Times New Roman" w:cs="Times New Roman"/>
        </w:rPr>
        <w:t xml:space="preserve"> часов.</w:t>
      </w:r>
      <w:r w:rsidR="00681018" w:rsidRPr="00B91C8B">
        <w:rPr>
          <w:rFonts w:ascii="Times New Roman" w:hAnsi="Times New Roman" w:cs="Times New Roman"/>
        </w:rPr>
        <w:t xml:space="preserve"> </w:t>
      </w:r>
    </w:p>
    <w:p w14:paraId="29BA17A0" w14:textId="3988F8EA" w:rsidR="00FB4AD9" w:rsidRPr="00B91C8B" w:rsidRDefault="00210E3F" w:rsidP="0008298A">
      <w:pPr>
        <w:ind w:firstLine="709"/>
        <w:jc w:val="both"/>
        <w:rPr>
          <w:rFonts w:ascii="Times New Roman" w:hAnsi="Times New Roman" w:cs="Times New Roman"/>
        </w:rPr>
      </w:pPr>
      <w:r w:rsidRPr="00B91C8B">
        <w:rPr>
          <w:rFonts w:ascii="Times New Roman" w:hAnsi="Times New Roman" w:cs="Times New Roman"/>
        </w:rPr>
        <w:t xml:space="preserve">Проверочные работы могут занимать часть урока. Продолжительность контрольной работы должна составлять не более 1 урока. </w:t>
      </w:r>
      <w:r w:rsidR="00681018" w:rsidRPr="00B91C8B">
        <w:rPr>
          <w:rFonts w:ascii="Times New Roman" w:hAnsi="Times New Roman" w:cs="Times New Roman"/>
        </w:rPr>
        <w:t xml:space="preserve">Контрольные сочинения и изложения </w:t>
      </w:r>
      <w:r w:rsidR="00C63D13" w:rsidRPr="00B91C8B">
        <w:rPr>
          <w:rFonts w:ascii="Times New Roman" w:hAnsi="Times New Roman" w:cs="Times New Roman"/>
        </w:rPr>
        <w:t>проводятся</w:t>
      </w:r>
      <w:r w:rsidR="00681018" w:rsidRPr="00B91C8B">
        <w:rPr>
          <w:rFonts w:ascii="Times New Roman" w:hAnsi="Times New Roman" w:cs="Times New Roman"/>
        </w:rPr>
        <w:t xml:space="preserve"> на уроках развития речи</w:t>
      </w:r>
      <w:r w:rsidR="00FB4AD9" w:rsidRPr="00B91C8B">
        <w:rPr>
          <w:rFonts w:ascii="Times New Roman" w:hAnsi="Times New Roman" w:cs="Times New Roman"/>
        </w:rPr>
        <w:t>.</w:t>
      </w:r>
    </w:p>
    <w:p w14:paraId="4CF44CB0" w14:textId="7B514B09" w:rsidR="008E6C35" w:rsidRPr="00B91C8B" w:rsidRDefault="008E6C35" w:rsidP="0008298A">
      <w:pPr>
        <w:ind w:firstLine="709"/>
        <w:jc w:val="both"/>
        <w:rPr>
          <w:rFonts w:ascii="Times New Roman" w:hAnsi="Times New Roman" w:cs="Times New Roman"/>
        </w:rPr>
      </w:pPr>
    </w:p>
    <w:p w14:paraId="5824A5F8" w14:textId="11000891" w:rsidR="00010699" w:rsidRPr="00B91C8B" w:rsidRDefault="00010699" w:rsidP="0008298A">
      <w:pPr>
        <w:ind w:firstLine="709"/>
        <w:jc w:val="both"/>
        <w:rPr>
          <w:rStyle w:val="a5"/>
          <w:rFonts w:ascii="Times New Roman" w:hAnsi="Times New Roman" w:cs="Times New Roman"/>
          <w:bCs/>
          <w:iCs/>
        </w:rPr>
      </w:pPr>
    </w:p>
    <w:tbl>
      <w:tblPr>
        <w:tblStyle w:val="a6"/>
        <w:tblW w:w="0" w:type="auto"/>
        <w:tblLook w:val="04A0" w:firstRow="1" w:lastRow="0" w:firstColumn="1" w:lastColumn="0" w:noHBand="0" w:noVBand="1"/>
      </w:tblPr>
      <w:tblGrid>
        <w:gridCol w:w="3539"/>
        <w:gridCol w:w="5370"/>
        <w:gridCol w:w="5651"/>
      </w:tblGrid>
      <w:tr w:rsidR="00F01BBA" w:rsidRPr="00B91C8B" w14:paraId="2FCB162B" w14:textId="7C707CA6" w:rsidTr="003F377F">
        <w:trPr>
          <w:trHeight w:val="316"/>
        </w:trPr>
        <w:tc>
          <w:tcPr>
            <w:tcW w:w="3539" w:type="dxa"/>
          </w:tcPr>
          <w:p w14:paraId="6DFCC65F" w14:textId="0C51BDEF" w:rsidR="00F81B81" w:rsidRPr="00B91C8B" w:rsidRDefault="00F81B81" w:rsidP="00010699">
            <w:pPr>
              <w:jc w:val="center"/>
              <w:rPr>
                <w:rStyle w:val="Hyperlink0"/>
                <w:rFonts w:ascii="Times New Roman" w:hAnsi="Times New Roman" w:cs="Times New Roman"/>
                <w:b/>
                <w:sz w:val="24"/>
                <w:szCs w:val="24"/>
              </w:rPr>
            </w:pPr>
            <w:r w:rsidRPr="00B91C8B">
              <w:rPr>
                <w:rStyle w:val="Hyperlink0"/>
                <w:rFonts w:ascii="Times New Roman" w:hAnsi="Times New Roman" w:cs="Times New Roman"/>
                <w:b/>
                <w:sz w:val="24"/>
                <w:szCs w:val="24"/>
              </w:rPr>
              <w:t>Темы (тематические блоки/модули)</w:t>
            </w:r>
          </w:p>
        </w:tc>
        <w:tc>
          <w:tcPr>
            <w:tcW w:w="5370" w:type="dxa"/>
          </w:tcPr>
          <w:p w14:paraId="1553118B" w14:textId="23DDF596" w:rsidR="00F81B81" w:rsidRPr="00B91C8B" w:rsidRDefault="00F81B81" w:rsidP="00010699">
            <w:pPr>
              <w:jc w:val="center"/>
              <w:rPr>
                <w:rStyle w:val="Hyperlink0"/>
                <w:rFonts w:ascii="Times New Roman" w:hAnsi="Times New Roman" w:cs="Times New Roman"/>
                <w:b/>
                <w:sz w:val="24"/>
                <w:szCs w:val="24"/>
              </w:rPr>
            </w:pPr>
            <w:r w:rsidRPr="00B91C8B">
              <w:rPr>
                <w:rStyle w:val="Hyperlink0"/>
                <w:rFonts w:ascii="Times New Roman" w:hAnsi="Times New Roman" w:cs="Times New Roman"/>
                <w:b/>
                <w:sz w:val="24"/>
                <w:szCs w:val="24"/>
              </w:rPr>
              <w:t>Основное содержание</w:t>
            </w:r>
          </w:p>
        </w:tc>
        <w:tc>
          <w:tcPr>
            <w:tcW w:w="5651" w:type="dxa"/>
          </w:tcPr>
          <w:p w14:paraId="026ADC07" w14:textId="350175EE" w:rsidR="00F81B81" w:rsidRPr="00B91C8B" w:rsidRDefault="00F81B81" w:rsidP="00010699">
            <w:pPr>
              <w:jc w:val="center"/>
              <w:rPr>
                <w:rStyle w:val="Hyperlink0"/>
                <w:rFonts w:ascii="Times New Roman" w:hAnsi="Times New Roman" w:cs="Times New Roman"/>
                <w:b/>
                <w:sz w:val="24"/>
                <w:szCs w:val="24"/>
              </w:rPr>
            </w:pPr>
            <w:bookmarkStart w:id="20" w:name="_Hlk86882889"/>
            <w:r w:rsidRPr="00B91C8B">
              <w:rPr>
                <w:rStyle w:val="Hyperlink0"/>
                <w:rFonts w:ascii="Times New Roman" w:hAnsi="Times New Roman" w:cs="Times New Roman"/>
                <w:b/>
                <w:sz w:val="24"/>
                <w:szCs w:val="24"/>
              </w:rPr>
              <w:t>Основные виды деятельности</w:t>
            </w:r>
            <w:r w:rsidR="00A96BD9" w:rsidRPr="00B91C8B">
              <w:rPr>
                <w:rStyle w:val="Hyperlink0"/>
                <w:rFonts w:ascii="Times New Roman" w:hAnsi="Times New Roman" w:cs="Times New Roman"/>
                <w:b/>
                <w:sz w:val="24"/>
                <w:szCs w:val="24"/>
              </w:rPr>
              <w:t xml:space="preserve"> обучающихся</w:t>
            </w:r>
            <w:bookmarkEnd w:id="20"/>
          </w:p>
        </w:tc>
      </w:tr>
      <w:tr w:rsidR="00BB1B12" w:rsidRPr="00B91C8B" w14:paraId="192BC8B6" w14:textId="77777777" w:rsidTr="00E649E7">
        <w:trPr>
          <w:trHeight w:val="316"/>
        </w:trPr>
        <w:tc>
          <w:tcPr>
            <w:tcW w:w="14560" w:type="dxa"/>
            <w:gridSpan w:val="3"/>
          </w:tcPr>
          <w:p w14:paraId="052FE333" w14:textId="440AC449" w:rsidR="00BB1B12" w:rsidRPr="00B91C8B" w:rsidRDefault="00BB1B12" w:rsidP="00010699">
            <w:pPr>
              <w:jc w:val="center"/>
              <w:rPr>
                <w:rStyle w:val="Hyperlink0"/>
                <w:rFonts w:ascii="Times New Roman" w:hAnsi="Times New Roman" w:cs="Times New Roman"/>
                <w:b/>
                <w:sz w:val="24"/>
                <w:szCs w:val="24"/>
              </w:rPr>
            </w:pPr>
            <w:r w:rsidRPr="00B91C8B">
              <w:rPr>
                <w:rFonts w:ascii="Times New Roman" w:hAnsi="Times New Roman" w:cs="Times New Roman"/>
                <w:b/>
              </w:rPr>
              <w:t>ПОВТОРЕНИЕ (</w:t>
            </w:r>
            <w:r w:rsidR="008E6C35" w:rsidRPr="00B91C8B">
              <w:rPr>
                <w:rFonts w:ascii="Times New Roman" w:hAnsi="Times New Roman" w:cs="Times New Roman"/>
                <w:b/>
              </w:rPr>
              <w:t>5</w:t>
            </w:r>
            <w:r w:rsidRPr="00B91C8B">
              <w:rPr>
                <w:rFonts w:ascii="Times New Roman" w:hAnsi="Times New Roman" w:cs="Times New Roman"/>
                <w:b/>
              </w:rPr>
              <w:t xml:space="preserve"> ч)</w:t>
            </w:r>
          </w:p>
        </w:tc>
      </w:tr>
      <w:tr w:rsidR="00BB1B12" w:rsidRPr="00B91C8B" w14:paraId="77C4B9F2" w14:textId="77777777" w:rsidTr="003F377F">
        <w:trPr>
          <w:trHeight w:val="316"/>
        </w:trPr>
        <w:tc>
          <w:tcPr>
            <w:tcW w:w="3539" w:type="dxa"/>
          </w:tcPr>
          <w:p w14:paraId="193B0A85" w14:textId="7D25BD03" w:rsidR="00BB1B12" w:rsidRPr="00B91C8B" w:rsidRDefault="00BB1B12" w:rsidP="00010699">
            <w:pPr>
              <w:jc w:val="both"/>
              <w:rPr>
                <w:rStyle w:val="Hyperlink0"/>
                <w:rFonts w:ascii="Times New Roman" w:hAnsi="Times New Roman" w:cs="Times New Roman"/>
                <w:sz w:val="24"/>
                <w:szCs w:val="24"/>
              </w:rPr>
            </w:pPr>
            <w:r w:rsidRPr="00B91C8B">
              <w:rPr>
                <w:rStyle w:val="Hyperlink0"/>
                <w:rFonts w:ascii="Times New Roman" w:hAnsi="Times New Roman" w:cs="Times New Roman"/>
                <w:sz w:val="24"/>
                <w:szCs w:val="24"/>
              </w:rPr>
              <w:t xml:space="preserve">Синтаксис. </w:t>
            </w:r>
            <w:proofErr w:type="spellStart"/>
            <w:r w:rsidRPr="00B91C8B">
              <w:rPr>
                <w:rStyle w:val="Hyperlink0"/>
                <w:rFonts w:ascii="Times New Roman" w:hAnsi="Times New Roman" w:cs="Times New Roman"/>
                <w:sz w:val="24"/>
                <w:szCs w:val="24"/>
              </w:rPr>
              <w:t>Морфемика</w:t>
            </w:r>
            <w:proofErr w:type="spellEnd"/>
            <w:r w:rsidRPr="00B91C8B">
              <w:rPr>
                <w:rStyle w:val="Hyperlink0"/>
                <w:rFonts w:ascii="Times New Roman" w:hAnsi="Times New Roman" w:cs="Times New Roman"/>
                <w:sz w:val="24"/>
                <w:szCs w:val="24"/>
              </w:rPr>
              <w:t>. Орфография. Морфология</w:t>
            </w:r>
          </w:p>
        </w:tc>
        <w:tc>
          <w:tcPr>
            <w:tcW w:w="5370" w:type="dxa"/>
          </w:tcPr>
          <w:p w14:paraId="3B2F2FA3" w14:textId="77777777" w:rsidR="00BB1B12" w:rsidRPr="00B91C8B" w:rsidRDefault="00BB1B12" w:rsidP="00010699">
            <w:pPr>
              <w:jc w:val="both"/>
              <w:rPr>
                <w:rFonts w:ascii="Times New Roman" w:hAnsi="Times New Roman" w:cs="Times New Roman"/>
              </w:rPr>
            </w:pPr>
            <w:r w:rsidRPr="00B91C8B">
              <w:rPr>
                <w:rFonts w:ascii="Times New Roman" w:hAnsi="Times New Roman" w:cs="Times New Roman"/>
              </w:rPr>
              <w:t>Предложение. Предложения с однородными членами. Лексика: синонимы и антонимы.</w:t>
            </w:r>
          </w:p>
          <w:p w14:paraId="5E0B0675" w14:textId="77777777" w:rsidR="00BB1B12" w:rsidRPr="00B91C8B" w:rsidRDefault="00BB1B12" w:rsidP="00010699">
            <w:pPr>
              <w:jc w:val="both"/>
              <w:rPr>
                <w:rFonts w:ascii="Times New Roman" w:hAnsi="Times New Roman" w:cs="Times New Roman"/>
              </w:rPr>
            </w:pPr>
            <w:r w:rsidRPr="00B91C8B">
              <w:rPr>
                <w:rFonts w:ascii="Times New Roman" w:hAnsi="Times New Roman" w:cs="Times New Roman"/>
              </w:rPr>
              <w:t xml:space="preserve">Части слова. Орфограмма. Место орфограмм в словах. Правописание проверяемых и непроверяемых гласных и согласных в корне слова. Правописание букв </w:t>
            </w:r>
            <w:r w:rsidRPr="00B91C8B">
              <w:rPr>
                <w:rFonts w:ascii="Times New Roman" w:hAnsi="Times New Roman" w:cs="Times New Roman"/>
                <w:i/>
              </w:rPr>
              <w:t>и, а, у</w:t>
            </w:r>
            <w:r w:rsidRPr="00B91C8B">
              <w:rPr>
                <w:rFonts w:ascii="Times New Roman" w:hAnsi="Times New Roman" w:cs="Times New Roman"/>
              </w:rPr>
              <w:t xml:space="preserve"> после шипящих. Разделительные </w:t>
            </w:r>
            <w:r w:rsidRPr="00B91C8B">
              <w:rPr>
                <w:rFonts w:ascii="Times New Roman" w:hAnsi="Times New Roman" w:cs="Times New Roman"/>
                <w:i/>
              </w:rPr>
              <w:t>ъ</w:t>
            </w:r>
            <w:r w:rsidRPr="00B91C8B">
              <w:rPr>
                <w:rFonts w:ascii="Times New Roman" w:hAnsi="Times New Roman" w:cs="Times New Roman"/>
              </w:rPr>
              <w:t xml:space="preserve"> и </w:t>
            </w:r>
            <w:r w:rsidRPr="00B91C8B">
              <w:rPr>
                <w:rFonts w:ascii="Times New Roman" w:hAnsi="Times New Roman" w:cs="Times New Roman"/>
                <w:i/>
              </w:rPr>
              <w:t>ь</w:t>
            </w:r>
            <w:r w:rsidRPr="00B91C8B">
              <w:rPr>
                <w:rFonts w:ascii="Times New Roman" w:hAnsi="Times New Roman" w:cs="Times New Roman"/>
              </w:rPr>
              <w:t>.</w:t>
            </w:r>
          </w:p>
          <w:p w14:paraId="68039210" w14:textId="77777777" w:rsidR="00BB1B12" w:rsidRPr="00B91C8B" w:rsidRDefault="00BB1B12" w:rsidP="00010699">
            <w:pPr>
              <w:jc w:val="both"/>
              <w:rPr>
                <w:rFonts w:ascii="Times New Roman" w:hAnsi="Times New Roman" w:cs="Times New Roman"/>
              </w:rPr>
            </w:pPr>
            <w:r w:rsidRPr="00B91C8B">
              <w:rPr>
                <w:rFonts w:ascii="Times New Roman" w:hAnsi="Times New Roman" w:cs="Times New Roman"/>
              </w:rPr>
              <w:t xml:space="preserve">Самостоятельные и служебные части речи. Имя существительное: три склонения, род, падеж, число. Правописание гласных в падежных окончаниях существительных. Буква </w:t>
            </w:r>
            <w:r w:rsidRPr="00B91C8B">
              <w:rPr>
                <w:rFonts w:ascii="Times New Roman" w:hAnsi="Times New Roman" w:cs="Times New Roman"/>
                <w:i/>
              </w:rPr>
              <w:t>ь</w:t>
            </w:r>
            <w:r w:rsidRPr="00B91C8B">
              <w:rPr>
                <w:rFonts w:ascii="Times New Roman" w:hAnsi="Times New Roman" w:cs="Times New Roman"/>
              </w:rPr>
              <w:t xml:space="preserve"> на конце существительных после шипящих.</w:t>
            </w:r>
          </w:p>
          <w:p w14:paraId="6C076EAA" w14:textId="77777777" w:rsidR="00BB1B12" w:rsidRPr="00B91C8B" w:rsidRDefault="00BB1B12" w:rsidP="00010699">
            <w:pPr>
              <w:jc w:val="both"/>
              <w:rPr>
                <w:rFonts w:ascii="Times New Roman" w:hAnsi="Times New Roman" w:cs="Times New Roman"/>
              </w:rPr>
            </w:pPr>
            <w:r w:rsidRPr="00B91C8B">
              <w:rPr>
                <w:rFonts w:ascii="Times New Roman" w:hAnsi="Times New Roman" w:cs="Times New Roman"/>
              </w:rPr>
              <w:t>Имя прилагательное: род, падеж, число. Правописание гласных в падежных окончаниях прилагательных.</w:t>
            </w:r>
          </w:p>
          <w:p w14:paraId="742D5D73" w14:textId="77777777" w:rsidR="00BB1B12" w:rsidRPr="00B91C8B" w:rsidRDefault="00BB1B12" w:rsidP="00010699">
            <w:pPr>
              <w:jc w:val="both"/>
              <w:rPr>
                <w:rFonts w:ascii="Times New Roman" w:hAnsi="Times New Roman" w:cs="Times New Roman"/>
              </w:rPr>
            </w:pPr>
            <w:r w:rsidRPr="00B91C8B">
              <w:rPr>
                <w:rFonts w:ascii="Times New Roman" w:hAnsi="Times New Roman" w:cs="Times New Roman"/>
              </w:rPr>
              <w:t>Местоимения 1, 2 и 3-го лица.</w:t>
            </w:r>
          </w:p>
          <w:p w14:paraId="0B6701FC" w14:textId="77777777" w:rsidR="00BB1B12" w:rsidRPr="00B91C8B" w:rsidRDefault="00BB1B12" w:rsidP="00010699">
            <w:pPr>
              <w:jc w:val="both"/>
              <w:rPr>
                <w:rFonts w:ascii="Times New Roman" w:hAnsi="Times New Roman" w:cs="Times New Roman"/>
              </w:rPr>
            </w:pPr>
            <w:r w:rsidRPr="00B91C8B">
              <w:rPr>
                <w:rFonts w:ascii="Times New Roman" w:hAnsi="Times New Roman" w:cs="Times New Roman"/>
              </w:rPr>
              <w:t xml:space="preserve">Глагол: лицо, время, число, род (в прошедшем времени); правописание гласных в личных окончаниях наиболее употребительных глаголов 1 и 2 спряжения; буква </w:t>
            </w:r>
            <w:r w:rsidRPr="00B91C8B">
              <w:rPr>
                <w:rFonts w:ascii="Times New Roman" w:hAnsi="Times New Roman" w:cs="Times New Roman"/>
                <w:i/>
              </w:rPr>
              <w:t>ь</w:t>
            </w:r>
            <w:r w:rsidRPr="00B91C8B">
              <w:rPr>
                <w:rFonts w:ascii="Times New Roman" w:hAnsi="Times New Roman" w:cs="Times New Roman"/>
              </w:rPr>
              <w:t xml:space="preserve"> во 2-м лице единственного числа глаголов. Правописание </w:t>
            </w:r>
            <w:proofErr w:type="spellStart"/>
            <w:r w:rsidRPr="00B91C8B">
              <w:rPr>
                <w:rFonts w:ascii="Times New Roman" w:hAnsi="Times New Roman" w:cs="Times New Roman"/>
                <w:i/>
              </w:rPr>
              <w:t>тся</w:t>
            </w:r>
            <w:proofErr w:type="spellEnd"/>
            <w:r w:rsidRPr="00B91C8B">
              <w:rPr>
                <w:rFonts w:ascii="Times New Roman" w:hAnsi="Times New Roman" w:cs="Times New Roman"/>
                <w:i/>
              </w:rPr>
              <w:t xml:space="preserve"> </w:t>
            </w:r>
            <w:r w:rsidRPr="00B91C8B">
              <w:rPr>
                <w:rFonts w:ascii="Times New Roman" w:hAnsi="Times New Roman" w:cs="Times New Roman"/>
              </w:rPr>
              <w:t xml:space="preserve">и </w:t>
            </w:r>
            <w:proofErr w:type="spellStart"/>
            <w:r w:rsidRPr="00B91C8B">
              <w:rPr>
                <w:rFonts w:ascii="Times New Roman" w:hAnsi="Times New Roman" w:cs="Times New Roman"/>
                <w:i/>
              </w:rPr>
              <w:t>ться</w:t>
            </w:r>
            <w:proofErr w:type="spellEnd"/>
            <w:r w:rsidRPr="00B91C8B">
              <w:rPr>
                <w:rFonts w:ascii="Times New Roman" w:hAnsi="Times New Roman" w:cs="Times New Roman"/>
              </w:rPr>
              <w:t>; раздельное написание не с глаголами.</w:t>
            </w:r>
          </w:p>
          <w:p w14:paraId="09C3E81B" w14:textId="77777777" w:rsidR="00BB1B12" w:rsidRPr="00B91C8B" w:rsidRDefault="00BB1B12" w:rsidP="00010699">
            <w:pPr>
              <w:jc w:val="both"/>
              <w:rPr>
                <w:rFonts w:ascii="Times New Roman" w:hAnsi="Times New Roman" w:cs="Times New Roman"/>
              </w:rPr>
            </w:pPr>
            <w:r w:rsidRPr="00B91C8B">
              <w:rPr>
                <w:rFonts w:ascii="Times New Roman" w:hAnsi="Times New Roman" w:cs="Times New Roman"/>
              </w:rPr>
              <w:lastRenderedPageBreak/>
              <w:t>Наречие (ознакомление).</w:t>
            </w:r>
          </w:p>
          <w:p w14:paraId="090F60CB" w14:textId="133C8B15" w:rsidR="00BB1B12" w:rsidRPr="00B91C8B" w:rsidRDefault="00BB1B12" w:rsidP="00010699">
            <w:pPr>
              <w:jc w:val="both"/>
              <w:rPr>
                <w:rStyle w:val="Hyperlink0"/>
                <w:rFonts w:ascii="Times New Roman" w:hAnsi="Times New Roman" w:cs="Times New Roman"/>
                <w:sz w:val="24"/>
                <w:szCs w:val="24"/>
              </w:rPr>
            </w:pPr>
            <w:r w:rsidRPr="00B91C8B">
              <w:rPr>
                <w:rFonts w:ascii="Times New Roman" w:hAnsi="Times New Roman" w:cs="Times New Roman"/>
              </w:rPr>
              <w:t>Предлоги и союзы. Раздельное написание предлогов со словами.</w:t>
            </w:r>
          </w:p>
        </w:tc>
        <w:tc>
          <w:tcPr>
            <w:tcW w:w="5651" w:type="dxa"/>
          </w:tcPr>
          <w:p w14:paraId="7E642A0B" w14:textId="7EA8B625" w:rsidR="00507C93" w:rsidRPr="00B91C8B" w:rsidRDefault="00507C93"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lastRenderedPageBreak/>
              <w:t xml:space="preserve">Распознавать предложение, отличать его от слова. </w:t>
            </w:r>
          </w:p>
          <w:p w14:paraId="63ADECD8" w14:textId="06D8C2A0" w:rsidR="00507C93" w:rsidRPr="00B91C8B" w:rsidRDefault="00507C93" w:rsidP="00010699">
            <w:pPr>
              <w:pStyle w:val="af0"/>
              <w:spacing w:line="240" w:lineRule="auto"/>
              <w:jc w:val="both"/>
              <w:rPr>
                <w:rFonts w:ascii="Times New Roman" w:hAnsi="Times New Roman" w:cs="Times New Roman"/>
                <w:spacing w:val="-2"/>
                <w:sz w:val="24"/>
                <w:szCs w:val="24"/>
              </w:rPr>
            </w:pPr>
            <w:r w:rsidRPr="00B91C8B">
              <w:rPr>
                <w:rFonts w:ascii="Times New Roman" w:hAnsi="Times New Roman" w:cs="Times New Roman"/>
                <w:spacing w:val="-2"/>
                <w:sz w:val="24"/>
                <w:szCs w:val="24"/>
              </w:rPr>
              <w:t>Определять функции знаков препинания в предложениях с однородными членами.</w:t>
            </w:r>
          </w:p>
          <w:p w14:paraId="46C5F26D" w14:textId="34613C29" w:rsidR="00507C93" w:rsidRPr="00B91C8B" w:rsidRDefault="00507C93"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Подбирать синонимы и антонимы к заданным лексическим единицам, включать данную лексику в структуру предложений.</w:t>
            </w:r>
          </w:p>
          <w:p w14:paraId="1AA23D03" w14:textId="1CF29E5B" w:rsidR="00507C93" w:rsidRPr="00B91C8B" w:rsidRDefault="00507C93"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Выделять части слова.</w:t>
            </w:r>
          </w:p>
          <w:p w14:paraId="2E01025F" w14:textId="3FCD8AD4" w:rsidR="00BB1B12" w:rsidRPr="00B91C8B" w:rsidRDefault="00507C93" w:rsidP="00010699">
            <w:pPr>
              <w:pStyle w:val="af0"/>
              <w:spacing w:line="240" w:lineRule="auto"/>
              <w:jc w:val="both"/>
              <w:rPr>
                <w:rStyle w:val="Hyperlink0"/>
                <w:rFonts w:ascii="Times New Roman" w:hAnsi="Times New Roman" w:cs="Times New Roman"/>
                <w:b/>
                <w:sz w:val="24"/>
                <w:szCs w:val="24"/>
              </w:rPr>
            </w:pPr>
            <w:r w:rsidRPr="00B91C8B">
              <w:rPr>
                <w:rFonts w:ascii="Times New Roman" w:hAnsi="Times New Roman" w:cs="Times New Roman"/>
                <w:sz w:val="24"/>
                <w:szCs w:val="24"/>
              </w:rPr>
              <w:t>Распознавать изученные орфограммы. Применять знания по орфографии в практике правописания.</w:t>
            </w:r>
          </w:p>
        </w:tc>
      </w:tr>
      <w:tr w:rsidR="00BB1B12" w:rsidRPr="00B91C8B" w14:paraId="59462B6E" w14:textId="77777777" w:rsidTr="009B050F">
        <w:tc>
          <w:tcPr>
            <w:tcW w:w="14560" w:type="dxa"/>
            <w:gridSpan w:val="3"/>
          </w:tcPr>
          <w:p w14:paraId="49263182" w14:textId="72C69002" w:rsidR="00BB1B12" w:rsidRPr="00B91C8B" w:rsidRDefault="00BB1B12" w:rsidP="00010699">
            <w:pPr>
              <w:jc w:val="center"/>
              <w:rPr>
                <w:rStyle w:val="Hyperlink0"/>
                <w:rFonts w:ascii="Times New Roman" w:hAnsi="Times New Roman" w:cs="Times New Roman"/>
                <w:b/>
                <w:sz w:val="24"/>
                <w:szCs w:val="24"/>
              </w:rPr>
            </w:pPr>
            <w:r w:rsidRPr="00B91C8B">
              <w:rPr>
                <w:rFonts w:ascii="Times New Roman" w:hAnsi="Times New Roman" w:cs="Times New Roman"/>
                <w:b/>
              </w:rPr>
              <w:t>ОБЩИЕ СВЕДЕНИЯ О ЯЗЫКЕ (2 ч)</w:t>
            </w:r>
          </w:p>
        </w:tc>
      </w:tr>
      <w:tr w:rsidR="00BB1B12" w:rsidRPr="00B91C8B" w14:paraId="7DCEF404" w14:textId="77777777" w:rsidTr="003F377F">
        <w:tc>
          <w:tcPr>
            <w:tcW w:w="3539" w:type="dxa"/>
          </w:tcPr>
          <w:p w14:paraId="6E61ACC1" w14:textId="3EEB69FF" w:rsidR="00BB1B12" w:rsidRPr="00B91C8B" w:rsidRDefault="00BB1B12" w:rsidP="00010699">
            <w:pPr>
              <w:pStyle w:val="af0"/>
              <w:spacing w:line="240" w:lineRule="auto"/>
              <w:jc w:val="both"/>
              <w:rPr>
                <w:rStyle w:val="Hyperlink0"/>
                <w:rFonts w:ascii="Times New Roman" w:hAnsi="Times New Roman" w:cs="Times New Roman"/>
                <w:sz w:val="24"/>
                <w:szCs w:val="24"/>
              </w:rPr>
            </w:pPr>
            <w:r w:rsidRPr="00B91C8B">
              <w:rPr>
                <w:rFonts w:ascii="Times New Roman" w:hAnsi="Times New Roman" w:cs="Times New Roman"/>
                <w:sz w:val="24"/>
                <w:szCs w:val="24"/>
              </w:rPr>
              <w:t>Богатство и выразительность русского языка. Лингвистика как наука о языке</w:t>
            </w:r>
          </w:p>
        </w:tc>
        <w:tc>
          <w:tcPr>
            <w:tcW w:w="5370" w:type="dxa"/>
          </w:tcPr>
          <w:p w14:paraId="7C7FB3E8" w14:textId="1544A962" w:rsidR="00BB1B12" w:rsidRPr="00B91C8B" w:rsidRDefault="00BB1B12"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Лексическое и фразеологическое богатство (обширный словарный состав, наличие многозначных слов, развитая система переносных значений слова, синонимы и антонимы, устойчивые выражения, пословицы и поговорки).   Словообразовательные возможности русского языка (в пределах изученного в начальной школе), богатство изобразительно-выразительных языковых средств (в пределах изученного в начальной школе).</w:t>
            </w:r>
          </w:p>
          <w:p w14:paraId="4A25B707" w14:textId="5F4AF0C4" w:rsidR="00BB1B12" w:rsidRPr="00B91C8B" w:rsidRDefault="00BB1B12"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Основные разделы лингвистики (фонетика, орфоэпия, графика, орфография, лексикология, </w:t>
            </w:r>
            <w:proofErr w:type="spellStart"/>
            <w:r w:rsidRPr="00B91C8B">
              <w:rPr>
                <w:rFonts w:ascii="Times New Roman" w:hAnsi="Times New Roman" w:cs="Times New Roman"/>
                <w:sz w:val="24"/>
                <w:szCs w:val="24"/>
              </w:rPr>
              <w:t>морфемика</w:t>
            </w:r>
            <w:proofErr w:type="spellEnd"/>
            <w:r w:rsidRPr="00B91C8B">
              <w:rPr>
                <w:rFonts w:ascii="Times New Roman" w:hAnsi="Times New Roman" w:cs="Times New Roman"/>
                <w:sz w:val="24"/>
                <w:szCs w:val="24"/>
              </w:rPr>
              <w:t>, словообразование, морфология, синтаксис, пунктуация). Язык как знаковая система.</w:t>
            </w:r>
          </w:p>
          <w:p w14:paraId="342D591B" w14:textId="7278AE70" w:rsidR="00BB1B12" w:rsidRPr="00B91C8B" w:rsidRDefault="00BB1B12" w:rsidP="00010699">
            <w:pPr>
              <w:jc w:val="both"/>
              <w:rPr>
                <w:rStyle w:val="Hyperlink0"/>
                <w:rFonts w:ascii="Times New Roman" w:hAnsi="Times New Roman" w:cs="Times New Roman"/>
                <w:sz w:val="24"/>
                <w:szCs w:val="24"/>
              </w:rPr>
            </w:pPr>
            <w:r w:rsidRPr="00B91C8B">
              <w:rPr>
                <w:rFonts w:ascii="Times New Roman" w:hAnsi="Times New Roman" w:cs="Times New Roman"/>
              </w:rPr>
              <w:t>Язык как средство человеческого общения. Основные единицы языка и речи: звук, морфема, слово, словосочетание, предложение.</w:t>
            </w:r>
          </w:p>
        </w:tc>
        <w:tc>
          <w:tcPr>
            <w:tcW w:w="5651" w:type="dxa"/>
          </w:tcPr>
          <w:p w14:paraId="192EB0D4" w14:textId="036EB61D" w:rsidR="00BB1B12" w:rsidRPr="00B91C8B" w:rsidRDefault="00BB1B12"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Анализировать лексические значения </w:t>
            </w:r>
            <w:r w:rsidR="00507C93" w:rsidRPr="00B91C8B">
              <w:rPr>
                <w:rFonts w:ascii="Times New Roman" w:hAnsi="Times New Roman" w:cs="Times New Roman"/>
                <w:sz w:val="24"/>
                <w:szCs w:val="24"/>
              </w:rPr>
              <w:t xml:space="preserve">широкоупотребительных </w:t>
            </w:r>
            <w:r w:rsidRPr="00B91C8B">
              <w:rPr>
                <w:rFonts w:ascii="Times New Roman" w:hAnsi="Times New Roman" w:cs="Times New Roman"/>
                <w:sz w:val="24"/>
                <w:szCs w:val="24"/>
              </w:rPr>
              <w:t>многозначных слов, сравнивать прямое и переносное значения слова</w:t>
            </w:r>
            <w:r w:rsidRPr="00B91C8B">
              <w:rPr>
                <w:rFonts w:ascii="Times New Roman" w:hAnsi="Times New Roman" w:cs="Times New Roman"/>
                <w:i/>
                <w:iCs/>
                <w:sz w:val="24"/>
                <w:szCs w:val="24"/>
              </w:rPr>
              <w:t xml:space="preserve">, </w:t>
            </w:r>
            <w:r w:rsidRPr="00B91C8B">
              <w:rPr>
                <w:rFonts w:ascii="Times New Roman" w:hAnsi="Times New Roman" w:cs="Times New Roman"/>
                <w:sz w:val="24"/>
                <w:szCs w:val="24"/>
              </w:rPr>
              <w:t>значения слов</w:t>
            </w:r>
            <w:r w:rsidRPr="00B91C8B">
              <w:rPr>
                <w:rFonts w:ascii="Times New Roman" w:hAnsi="Times New Roman" w:cs="Times New Roman"/>
                <w:i/>
                <w:iCs/>
                <w:sz w:val="24"/>
                <w:szCs w:val="24"/>
              </w:rPr>
              <w:t xml:space="preserve"> </w:t>
            </w:r>
            <w:r w:rsidRPr="00B91C8B">
              <w:rPr>
                <w:rFonts w:ascii="Times New Roman" w:hAnsi="Times New Roman" w:cs="Times New Roman"/>
                <w:sz w:val="24"/>
                <w:szCs w:val="24"/>
              </w:rPr>
              <w:t xml:space="preserve">в синонимическом ряду и антонимической паре, значения слов и </w:t>
            </w:r>
            <w:r w:rsidR="00507C93" w:rsidRPr="00B91C8B">
              <w:rPr>
                <w:rFonts w:ascii="Times New Roman" w:hAnsi="Times New Roman" w:cs="Times New Roman"/>
                <w:sz w:val="24"/>
                <w:szCs w:val="24"/>
              </w:rPr>
              <w:t xml:space="preserve">наиболее распространённых </w:t>
            </w:r>
            <w:r w:rsidRPr="00B91C8B">
              <w:rPr>
                <w:rFonts w:ascii="Times New Roman" w:hAnsi="Times New Roman" w:cs="Times New Roman"/>
                <w:sz w:val="24"/>
                <w:szCs w:val="24"/>
              </w:rPr>
              <w:t>фразеологизм</w:t>
            </w:r>
            <w:r w:rsidR="00507C93" w:rsidRPr="00B91C8B">
              <w:rPr>
                <w:rFonts w:ascii="Times New Roman" w:hAnsi="Times New Roman" w:cs="Times New Roman"/>
                <w:sz w:val="24"/>
                <w:szCs w:val="24"/>
              </w:rPr>
              <w:t>ов.</w:t>
            </w:r>
            <w:r w:rsidRPr="00B91C8B">
              <w:rPr>
                <w:rFonts w:ascii="Times New Roman" w:hAnsi="Times New Roman" w:cs="Times New Roman"/>
                <w:sz w:val="24"/>
                <w:szCs w:val="24"/>
              </w:rPr>
              <w:t xml:space="preserve"> </w:t>
            </w:r>
            <w:r w:rsidR="00507C93" w:rsidRPr="00B91C8B">
              <w:rPr>
                <w:rFonts w:ascii="Times New Roman" w:hAnsi="Times New Roman" w:cs="Times New Roman"/>
                <w:sz w:val="24"/>
                <w:szCs w:val="24"/>
              </w:rPr>
              <w:t>Н</w:t>
            </w:r>
            <w:r w:rsidRPr="00B91C8B">
              <w:rPr>
                <w:rFonts w:ascii="Times New Roman" w:hAnsi="Times New Roman" w:cs="Times New Roman"/>
                <w:sz w:val="24"/>
                <w:szCs w:val="24"/>
              </w:rPr>
              <w:t>аблюдать за образованием новых слов от иноязычных, использованием «старых» слов в новом значении.</w:t>
            </w:r>
          </w:p>
          <w:p w14:paraId="2F426173" w14:textId="215359A8" w:rsidR="00BB1B12" w:rsidRPr="00B91C8B" w:rsidRDefault="00507C93"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С опорой на предложенный текст ф</w:t>
            </w:r>
            <w:r w:rsidR="00BB1B12" w:rsidRPr="00B91C8B">
              <w:rPr>
                <w:rFonts w:ascii="Times New Roman" w:hAnsi="Times New Roman" w:cs="Times New Roman"/>
                <w:sz w:val="24"/>
                <w:szCs w:val="24"/>
              </w:rPr>
              <w:t>ормулировать суждения о красоте и богатстве русского языка</w:t>
            </w:r>
            <w:r w:rsidRPr="00B91C8B">
              <w:rPr>
                <w:rFonts w:ascii="Times New Roman" w:hAnsi="Times New Roman" w:cs="Times New Roman"/>
                <w:sz w:val="24"/>
                <w:szCs w:val="24"/>
              </w:rPr>
              <w:t>.</w:t>
            </w:r>
          </w:p>
          <w:p w14:paraId="20A1479B" w14:textId="4D53FE17" w:rsidR="00BB1B12" w:rsidRPr="00B91C8B" w:rsidRDefault="00BB1B12"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Анализировать </w:t>
            </w:r>
            <w:r w:rsidR="00507C93" w:rsidRPr="00B91C8B">
              <w:rPr>
                <w:rFonts w:ascii="Times New Roman" w:hAnsi="Times New Roman" w:cs="Times New Roman"/>
                <w:sz w:val="24"/>
                <w:szCs w:val="24"/>
              </w:rPr>
              <w:t xml:space="preserve">(с опорой на образец/по аналогии) </w:t>
            </w:r>
            <w:r w:rsidRPr="00B91C8B">
              <w:rPr>
                <w:rFonts w:ascii="Times New Roman" w:hAnsi="Times New Roman" w:cs="Times New Roman"/>
                <w:sz w:val="24"/>
                <w:szCs w:val="24"/>
              </w:rPr>
              <w:t>прозаические и поэтические тексты с точки зрения использования в них изобразительно-выразительных языковых средств; формулировать обобщения и выводы о словарном богатстве русского языка.</w:t>
            </w:r>
          </w:p>
          <w:p w14:paraId="6644BC14" w14:textId="0D034583" w:rsidR="00BB1B12" w:rsidRPr="00B91C8B" w:rsidRDefault="00BB1B12"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Характеризовать основные разделы лингвистики.</w:t>
            </w:r>
          </w:p>
          <w:p w14:paraId="75F04300" w14:textId="017B0610" w:rsidR="00BB1B12" w:rsidRPr="00B91C8B" w:rsidRDefault="00BB1B12"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Определять основания для сравнения слова и социальных знаков (дорожные знаки, знаки сервисов, предупредительные знаки, математические символы и проч.). </w:t>
            </w:r>
          </w:p>
          <w:p w14:paraId="1D473AE2" w14:textId="2A47986A" w:rsidR="00BB1B12" w:rsidRPr="00B91C8B" w:rsidRDefault="00BB1B12"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Характеризовать язык как как средство человеческого общения.</w:t>
            </w:r>
          </w:p>
          <w:p w14:paraId="4B1849AB" w14:textId="5DF8046A" w:rsidR="00BB1B12" w:rsidRPr="00B91C8B" w:rsidRDefault="00BB1B12" w:rsidP="00010699">
            <w:pPr>
              <w:jc w:val="both"/>
              <w:rPr>
                <w:rStyle w:val="Hyperlink0"/>
                <w:rFonts w:ascii="Times New Roman" w:hAnsi="Times New Roman" w:cs="Times New Roman"/>
                <w:sz w:val="24"/>
                <w:szCs w:val="24"/>
              </w:rPr>
            </w:pPr>
            <w:r w:rsidRPr="00B91C8B">
              <w:rPr>
                <w:rFonts w:ascii="Times New Roman" w:hAnsi="Times New Roman" w:cs="Times New Roman"/>
              </w:rPr>
              <w:t>Выявлять и сравнивать основные единицы языка и речи (в пределах изученного в начальной школе).</w:t>
            </w:r>
          </w:p>
        </w:tc>
      </w:tr>
      <w:tr w:rsidR="00010699" w:rsidRPr="00B91C8B" w14:paraId="07AD3E60" w14:textId="77777777" w:rsidTr="0000224D">
        <w:tc>
          <w:tcPr>
            <w:tcW w:w="14560" w:type="dxa"/>
            <w:gridSpan w:val="3"/>
          </w:tcPr>
          <w:p w14:paraId="28DB7F3E" w14:textId="55EC619C" w:rsidR="00010699" w:rsidRPr="00B91C8B" w:rsidRDefault="00010699" w:rsidP="00010699">
            <w:pPr>
              <w:pStyle w:val="af0"/>
              <w:spacing w:line="240" w:lineRule="auto"/>
              <w:jc w:val="center"/>
              <w:rPr>
                <w:rFonts w:ascii="Times New Roman" w:hAnsi="Times New Roman" w:cs="Times New Roman"/>
                <w:b/>
                <w:color w:val="auto"/>
                <w:sz w:val="24"/>
                <w:szCs w:val="24"/>
              </w:rPr>
            </w:pPr>
            <w:r w:rsidRPr="00B91C8B">
              <w:rPr>
                <w:rFonts w:ascii="Times New Roman" w:hAnsi="Times New Roman" w:cs="Times New Roman"/>
                <w:b/>
                <w:sz w:val="24"/>
                <w:szCs w:val="24"/>
              </w:rPr>
              <w:t>ФУНКЦИОНАЛЬНЫЕ РАЗНОВИДНОСТИ ЯЗЫКА (2 ч)</w:t>
            </w:r>
          </w:p>
        </w:tc>
      </w:tr>
      <w:tr w:rsidR="00010699" w:rsidRPr="00B91C8B" w14:paraId="4B52F62C" w14:textId="77777777" w:rsidTr="003F377F">
        <w:tc>
          <w:tcPr>
            <w:tcW w:w="3539" w:type="dxa"/>
          </w:tcPr>
          <w:p w14:paraId="67AE33E4" w14:textId="38462D56" w:rsidR="00010699" w:rsidRPr="00B91C8B" w:rsidRDefault="00010699" w:rsidP="00010699">
            <w:pPr>
              <w:jc w:val="both"/>
              <w:rPr>
                <w:rFonts w:ascii="Times New Roman" w:hAnsi="Times New Roman" w:cs="Times New Roman"/>
              </w:rPr>
            </w:pPr>
            <w:r w:rsidRPr="00B91C8B">
              <w:rPr>
                <w:rFonts w:ascii="Times New Roman" w:hAnsi="Times New Roman" w:cs="Times New Roman"/>
              </w:rPr>
              <w:t>Функциональные разновидности языка (общее представление)</w:t>
            </w:r>
          </w:p>
        </w:tc>
        <w:tc>
          <w:tcPr>
            <w:tcW w:w="5370" w:type="dxa"/>
          </w:tcPr>
          <w:p w14:paraId="2109B2B5" w14:textId="037E7E31"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 xml:space="preserve">Общее представление о функциональных разновидностях языка: разговорной речи, функциональных стилях (научном, официально-деловом, публицистическом), языке </w:t>
            </w:r>
            <w:r w:rsidRPr="00B91C8B">
              <w:rPr>
                <w:rFonts w:ascii="Times New Roman" w:hAnsi="Times New Roman" w:cs="Times New Roman"/>
                <w:sz w:val="24"/>
                <w:szCs w:val="24"/>
              </w:rPr>
              <w:lastRenderedPageBreak/>
              <w:t>художественной литературы. Сферы речевого общения и их соотнесённость с функциональными разновидностями языка.</w:t>
            </w:r>
          </w:p>
        </w:tc>
        <w:tc>
          <w:tcPr>
            <w:tcW w:w="5651" w:type="dxa"/>
          </w:tcPr>
          <w:p w14:paraId="0C198D6B" w14:textId="38B712C8"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lastRenderedPageBreak/>
              <w:t>Сравнивать тексты, принадлежащие к разным функциональным разновидностям языка: определять сферу использования и соотносить её с той или иной разновидностью языка.</w:t>
            </w:r>
          </w:p>
        </w:tc>
      </w:tr>
      <w:tr w:rsidR="00010699" w:rsidRPr="00B91C8B" w14:paraId="784EAC6A" w14:textId="77777777" w:rsidTr="0000224D">
        <w:tc>
          <w:tcPr>
            <w:tcW w:w="14560" w:type="dxa"/>
            <w:gridSpan w:val="3"/>
          </w:tcPr>
          <w:p w14:paraId="271C0092" w14:textId="0409AD4B" w:rsidR="00010699" w:rsidRPr="00B91C8B" w:rsidRDefault="00010699" w:rsidP="00010699">
            <w:pPr>
              <w:pStyle w:val="af0"/>
              <w:spacing w:line="240" w:lineRule="auto"/>
              <w:jc w:val="center"/>
              <w:rPr>
                <w:rFonts w:ascii="Times New Roman" w:hAnsi="Times New Roman" w:cs="Times New Roman"/>
                <w:b/>
                <w:color w:val="auto"/>
                <w:sz w:val="24"/>
                <w:szCs w:val="24"/>
              </w:rPr>
            </w:pPr>
            <w:r w:rsidRPr="00B91C8B">
              <w:rPr>
                <w:rFonts w:ascii="Times New Roman" w:hAnsi="Times New Roman" w:cs="Times New Roman"/>
                <w:b/>
                <w:sz w:val="24"/>
                <w:szCs w:val="24"/>
              </w:rPr>
              <w:t>СИСТЕМА ЯЗЫКА</w:t>
            </w:r>
            <w:r w:rsidR="00646402" w:rsidRPr="00B91C8B">
              <w:rPr>
                <w:rFonts w:ascii="Times New Roman" w:hAnsi="Times New Roman" w:cs="Times New Roman"/>
                <w:b/>
                <w:sz w:val="24"/>
                <w:szCs w:val="24"/>
              </w:rPr>
              <w:t xml:space="preserve"> (34 ч)</w:t>
            </w:r>
          </w:p>
        </w:tc>
      </w:tr>
      <w:tr w:rsidR="00010699" w:rsidRPr="00B91C8B" w14:paraId="5E52CC94" w14:textId="77777777" w:rsidTr="003F377F">
        <w:tc>
          <w:tcPr>
            <w:tcW w:w="3539" w:type="dxa"/>
          </w:tcPr>
          <w:p w14:paraId="43E0B632" w14:textId="3046D4C9"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Фонетика. Графика. Орфоэпия (6 ч)</w:t>
            </w:r>
          </w:p>
        </w:tc>
        <w:tc>
          <w:tcPr>
            <w:tcW w:w="5370" w:type="dxa"/>
          </w:tcPr>
          <w:p w14:paraId="49F4AF5F"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Фонетика и графика как разделы лингвистики.</w:t>
            </w:r>
          </w:p>
          <w:p w14:paraId="4AF89E90"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Звук как единица языка. Смыслоразличительная роль звука.</w:t>
            </w:r>
          </w:p>
          <w:p w14:paraId="3EE7C5FE"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Система гласных звуков.</w:t>
            </w:r>
          </w:p>
          <w:p w14:paraId="5CA36648"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Система согласных звуков. </w:t>
            </w:r>
          </w:p>
          <w:p w14:paraId="0397BD2A"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Изменение звуков в речевом потоке. Элементы фонетической транскрипции.</w:t>
            </w:r>
          </w:p>
          <w:p w14:paraId="6F40A209"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Слог. Ударение. Свойства русского ударения.</w:t>
            </w:r>
          </w:p>
          <w:p w14:paraId="1D9532CD"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Соотношение звуков и букв.</w:t>
            </w:r>
          </w:p>
          <w:p w14:paraId="7FCA9BF0"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Фонетический анализ слов.</w:t>
            </w:r>
          </w:p>
          <w:p w14:paraId="1ACD529B"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Способы обозначения [й’], мягкости согласных.</w:t>
            </w:r>
          </w:p>
          <w:p w14:paraId="51E6C712" w14:textId="36FCC9A4"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Основные выразительные средства фонетики. </w:t>
            </w:r>
          </w:p>
          <w:p w14:paraId="1D6FD150"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Прописные и строчные буквы. </w:t>
            </w:r>
          </w:p>
          <w:p w14:paraId="65BDA062"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Орфоэпия как раздел лингвистики.</w:t>
            </w:r>
          </w:p>
          <w:p w14:paraId="36BEC3E4" w14:textId="77777777"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Основные орфоэпические нормы.</w:t>
            </w:r>
          </w:p>
          <w:p w14:paraId="1EBA776E" w14:textId="7FBF3A0C"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Интонация, её функции. Основные элементы интонации.</w:t>
            </w:r>
          </w:p>
        </w:tc>
        <w:tc>
          <w:tcPr>
            <w:tcW w:w="5651" w:type="dxa"/>
          </w:tcPr>
          <w:p w14:paraId="44070700"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Понимать смыслоразличительную функцию звука речи в слове; приводить примеры.</w:t>
            </w:r>
          </w:p>
          <w:p w14:paraId="5CA46A62" w14:textId="4C27E936"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Определять звуковой состав слова.</w:t>
            </w:r>
          </w:p>
          <w:p w14:paraId="2A921435"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Классифицировать звуки по заданным признакам.</w:t>
            </w:r>
          </w:p>
          <w:p w14:paraId="411E1097" w14:textId="36CEC3A2"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Различать ударные и безударные гласные, звонкие и глухие, твёрдые и мягкие согласные (на материале знакомых слов).</w:t>
            </w:r>
          </w:p>
          <w:p w14:paraId="7FFB6487"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Сравнивать звуковой и буквенный составы слова.</w:t>
            </w:r>
          </w:p>
          <w:p w14:paraId="6A4C8B1F"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Членить слова на слоги и правильно переносить слова со строки на строку.</w:t>
            </w:r>
          </w:p>
          <w:p w14:paraId="15821CAD" w14:textId="26364D0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Наблюдать за перемещением ударения при изменении формы слова.</w:t>
            </w:r>
          </w:p>
          <w:p w14:paraId="3B92C85A" w14:textId="6EF43063"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Проводить фонетический анализ слов (с опорой на алгоритм).</w:t>
            </w:r>
          </w:p>
          <w:p w14:paraId="72847393" w14:textId="2FA5D9D3" w:rsidR="00010699" w:rsidRPr="00B91C8B" w:rsidRDefault="00010699" w:rsidP="00010699">
            <w:pPr>
              <w:pStyle w:val="af0"/>
              <w:spacing w:line="240" w:lineRule="auto"/>
              <w:jc w:val="both"/>
              <w:rPr>
                <w:rFonts w:ascii="Times New Roman" w:hAnsi="Times New Roman" w:cs="Times New Roman"/>
                <w:spacing w:val="-7"/>
                <w:sz w:val="24"/>
                <w:szCs w:val="24"/>
              </w:rPr>
            </w:pPr>
            <w:r w:rsidRPr="00B91C8B">
              <w:rPr>
                <w:rFonts w:ascii="Times New Roman" w:hAnsi="Times New Roman" w:cs="Times New Roman"/>
                <w:sz w:val="24"/>
                <w:szCs w:val="24"/>
              </w:rPr>
              <w:t xml:space="preserve">Находить необходимую информацию в </w:t>
            </w:r>
            <w:r w:rsidRPr="00B91C8B">
              <w:rPr>
                <w:rFonts w:ascii="Times New Roman" w:hAnsi="Times New Roman" w:cs="Times New Roman"/>
                <w:spacing w:val="-7"/>
                <w:sz w:val="24"/>
                <w:szCs w:val="24"/>
              </w:rPr>
              <w:t>орфоэпическом словаре и использовать её.</w:t>
            </w:r>
          </w:p>
        </w:tc>
      </w:tr>
      <w:tr w:rsidR="00010699" w:rsidRPr="00B91C8B" w14:paraId="6F762635" w14:textId="77777777" w:rsidTr="003F377F">
        <w:tc>
          <w:tcPr>
            <w:tcW w:w="3539" w:type="dxa"/>
          </w:tcPr>
          <w:p w14:paraId="37C6F1A6" w14:textId="0BE9DC1E"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Орфография (2 ч)</w:t>
            </w:r>
          </w:p>
        </w:tc>
        <w:tc>
          <w:tcPr>
            <w:tcW w:w="5370" w:type="dxa"/>
          </w:tcPr>
          <w:p w14:paraId="56729211"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Орфография как система правил правописания слов и форм слов.</w:t>
            </w:r>
          </w:p>
          <w:p w14:paraId="045A73C4"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Понятие «орфограмма». Буквенные и небуквенные орфограммы.</w:t>
            </w:r>
          </w:p>
          <w:p w14:paraId="66313263" w14:textId="1D17D4A9"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 xml:space="preserve">Правописание разделительных </w:t>
            </w:r>
            <w:r w:rsidRPr="00B91C8B">
              <w:rPr>
                <w:rFonts w:ascii="Times New Roman" w:hAnsi="Times New Roman" w:cs="Times New Roman"/>
                <w:b/>
                <w:bCs/>
                <w:i/>
                <w:iCs/>
                <w:sz w:val="24"/>
                <w:szCs w:val="24"/>
              </w:rPr>
              <w:t>ъ</w:t>
            </w:r>
            <w:r w:rsidRPr="00B91C8B">
              <w:rPr>
                <w:rFonts w:ascii="Times New Roman" w:hAnsi="Times New Roman" w:cs="Times New Roman"/>
                <w:sz w:val="24"/>
                <w:szCs w:val="24"/>
              </w:rPr>
              <w:t xml:space="preserve"> и </w:t>
            </w:r>
            <w:r w:rsidRPr="00B91C8B">
              <w:rPr>
                <w:rFonts w:ascii="Times New Roman" w:hAnsi="Times New Roman" w:cs="Times New Roman"/>
                <w:b/>
                <w:bCs/>
                <w:i/>
                <w:iCs/>
                <w:sz w:val="24"/>
                <w:szCs w:val="24"/>
              </w:rPr>
              <w:t>ь</w:t>
            </w:r>
          </w:p>
        </w:tc>
        <w:tc>
          <w:tcPr>
            <w:tcW w:w="5651" w:type="dxa"/>
          </w:tcPr>
          <w:p w14:paraId="3646228C"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Оперировать понятием «орфограмма» и различать буквенные и небуквенные орфограммы при проведении орфографического анализа слова. </w:t>
            </w:r>
          </w:p>
          <w:p w14:paraId="3BA835D1"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Распознавать изученные орфограммы.</w:t>
            </w:r>
          </w:p>
          <w:p w14:paraId="3F256E6A"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Применять знания по орфографии в практике правописания (в том числе применять знания о правописании разделительных </w:t>
            </w:r>
            <w:r w:rsidRPr="00B91C8B">
              <w:rPr>
                <w:rFonts w:ascii="Times New Roman" w:hAnsi="Times New Roman" w:cs="Times New Roman"/>
                <w:b/>
                <w:bCs/>
                <w:i/>
                <w:iCs/>
                <w:sz w:val="24"/>
                <w:szCs w:val="24"/>
              </w:rPr>
              <w:t>ъ</w:t>
            </w:r>
            <w:r w:rsidRPr="00B91C8B">
              <w:rPr>
                <w:rFonts w:ascii="Times New Roman" w:hAnsi="Times New Roman" w:cs="Times New Roman"/>
                <w:sz w:val="24"/>
                <w:szCs w:val="24"/>
              </w:rPr>
              <w:t xml:space="preserve"> и </w:t>
            </w:r>
            <w:r w:rsidRPr="00B91C8B">
              <w:rPr>
                <w:rFonts w:ascii="Times New Roman" w:hAnsi="Times New Roman" w:cs="Times New Roman"/>
                <w:b/>
                <w:bCs/>
                <w:i/>
                <w:iCs/>
                <w:sz w:val="24"/>
                <w:szCs w:val="24"/>
              </w:rPr>
              <w:t>ь</w:t>
            </w:r>
            <w:r w:rsidRPr="00B91C8B">
              <w:rPr>
                <w:rFonts w:ascii="Times New Roman" w:hAnsi="Times New Roman" w:cs="Times New Roman"/>
                <w:sz w:val="24"/>
                <w:szCs w:val="24"/>
              </w:rPr>
              <w:t>).</w:t>
            </w:r>
          </w:p>
          <w:p w14:paraId="0866EBF1" w14:textId="6ABD481E"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Находить и использовать необходимую информацию.</w:t>
            </w:r>
          </w:p>
        </w:tc>
      </w:tr>
      <w:tr w:rsidR="00010699" w:rsidRPr="00B91C8B" w14:paraId="637C89F7" w14:textId="77777777" w:rsidTr="003F377F">
        <w:tc>
          <w:tcPr>
            <w:tcW w:w="3539" w:type="dxa"/>
          </w:tcPr>
          <w:p w14:paraId="22A4BF29" w14:textId="25AE1A2E"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Лексикология (14 ч)</w:t>
            </w:r>
          </w:p>
        </w:tc>
        <w:tc>
          <w:tcPr>
            <w:tcW w:w="5370" w:type="dxa"/>
          </w:tcPr>
          <w:p w14:paraId="6C22285E"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Лексикология как раздел лингвистики. </w:t>
            </w:r>
          </w:p>
          <w:p w14:paraId="757397E7"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Основные способы толкования лексического значения слова (подбор однокоренных слов; </w:t>
            </w:r>
            <w:r w:rsidRPr="00B91C8B">
              <w:rPr>
                <w:rFonts w:ascii="Times New Roman" w:hAnsi="Times New Roman" w:cs="Times New Roman"/>
                <w:sz w:val="24"/>
                <w:szCs w:val="24"/>
              </w:rPr>
              <w:lastRenderedPageBreak/>
              <w:t>подбор синонимов и антонимов); основные способы разъяснения значения слова (по контексту, с помощью толкового словаря).</w:t>
            </w:r>
          </w:p>
          <w:p w14:paraId="6BE66D61" w14:textId="4DFE3BCA"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Слова однозначные и многозначные. Прямое и переносное значения слова. Тематические группы слов.</w:t>
            </w:r>
          </w:p>
          <w:p w14:paraId="6E977F90" w14:textId="33074450"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Обозначение родовых и видовых понятий.</w:t>
            </w:r>
          </w:p>
          <w:p w14:paraId="72E31030"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Синонимы. Антонимы. Омонимы.</w:t>
            </w:r>
          </w:p>
          <w:p w14:paraId="4505A0E3" w14:textId="32333E20"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Паронимы.</w:t>
            </w:r>
          </w:p>
          <w:p w14:paraId="5B39D399"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14:paraId="547789EB"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Строение словарной статьи в лексических словарях разных видов, словарные пометы.</w:t>
            </w:r>
          </w:p>
          <w:p w14:paraId="30E11620"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Лексический анализ слов (в рамках изученного).</w:t>
            </w:r>
          </w:p>
          <w:p w14:paraId="25463DC5" w14:textId="6622D678"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Обобщение по разделу. </w:t>
            </w:r>
          </w:p>
        </w:tc>
        <w:tc>
          <w:tcPr>
            <w:tcW w:w="5651" w:type="dxa"/>
          </w:tcPr>
          <w:p w14:paraId="283C0C68" w14:textId="3C60A02E"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lastRenderedPageBreak/>
              <w:t>Объяснять лексическое значение слова разными способами (подбор однокоренных слов; подбор синонимов и антони</w:t>
            </w:r>
            <w:r w:rsidRPr="00B91C8B">
              <w:rPr>
                <w:rFonts w:ascii="Times New Roman" w:hAnsi="Times New Roman" w:cs="Times New Roman"/>
                <w:spacing w:val="-5"/>
                <w:sz w:val="24"/>
                <w:szCs w:val="24"/>
              </w:rPr>
              <w:t xml:space="preserve">мов; определение значения слова </w:t>
            </w:r>
            <w:r w:rsidRPr="00B91C8B">
              <w:rPr>
                <w:rFonts w:ascii="Times New Roman" w:hAnsi="Times New Roman" w:cs="Times New Roman"/>
                <w:spacing w:val="-5"/>
                <w:sz w:val="24"/>
                <w:szCs w:val="24"/>
              </w:rPr>
              <w:lastRenderedPageBreak/>
              <w:t>по контексту</w:t>
            </w:r>
            <w:r w:rsidRPr="00B91C8B">
              <w:rPr>
                <w:rFonts w:ascii="Times New Roman" w:hAnsi="Times New Roman" w:cs="Times New Roman"/>
                <w:sz w:val="24"/>
                <w:szCs w:val="24"/>
              </w:rPr>
              <w:t>, с помощью толкового словаря – на материале широкоупотребительной лексики).</w:t>
            </w:r>
          </w:p>
          <w:p w14:paraId="22B4BDD6" w14:textId="5B323A39"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Сравнивать однозначные и многозначные слова, различать прямое и переносное значения слова.</w:t>
            </w:r>
          </w:p>
          <w:p w14:paraId="0AE37C3C"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Сравнивать прямое и переносное значения слова по заданному признаку. </w:t>
            </w:r>
          </w:p>
          <w:p w14:paraId="5421B3D5" w14:textId="35B5E61D"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Распознавать синонимы, антонимы, омонимы; различать многозначные слова и омонимы; употреблять слова-паронимы (на материале широкоупотребительной лексики). </w:t>
            </w:r>
          </w:p>
          <w:p w14:paraId="452AC2DC" w14:textId="4227C0AA"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Характеризовать тематические группы слов, родовые и видовые понятия (на материале широкоупотребительной лексики).</w:t>
            </w:r>
          </w:p>
          <w:p w14:paraId="4048770B" w14:textId="3E4AEF7C"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Группировать слова по тематическому признаку.</w:t>
            </w:r>
          </w:p>
          <w:p w14:paraId="370BC626" w14:textId="32AA2B62"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Проводить лексический анализ слов (по образцу).</w:t>
            </w:r>
          </w:p>
          <w:p w14:paraId="12BC790C" w14:textId="7A849E68"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Находить необходимую информацию в лексических словарях разных видов (толковые словари, словари синонимов, антонимов, омонимов, паронимов) и использовать её.</w:t>
            </w:r>
          </w:p>
        </w:tc>
      </w:tr>
      <w:tr w:rsidR="00010699" w:rsidRPr="00B91C8B" w14:paraId="39BEB32B" w14:textId="77777777" w:rsidTr="003F377F">
        <w:tc>
          <w:tcPr>
            <w:tcW w:w="3539" w:type="dxa"/>
          </w:tcPr>
          <w:p w14:paraId="4EDF0977" w14:textId="3AE9169B" w:rsidR="00010699" w:rsidRPr="00B91C8B" w:rsidRDefault="00010699" w:rsidP="00010699">
            <w:pPr>
              <w:pStyle w:val="af0"/>
              <w:spacing w:line="240" w:lineRule="auto"/>
              <w:jc w:val="both"/>
              <w:rPr>
                <w:rFonts w:ascii="Times New Roman" w:hAnsi="Times New Roman" w:cs="Times New Roman"/>
                <w:sz w:val="24"/>
                <w:szCs w:val="24"/>
              </w:rPr>
            </w:pPr>
            <w:proofErr w:type="spellStart"/>
            <w:r w:rsidRPr="00B91C8B">
              <w:rPr>
                <w:rFonts w:ascii="Times New Roman" w:hAnsi="Times New Roman" w:cs="Times New Roman"/>
                <w:sz w:val="24"/>
                <w:szCs w:val="24"/>
              </w:rPr>
              <w:lastRenderedPageBreak/>
              <w:t>Морфемика</w:t>
            </w:r>
            <w:proofErr w:type="spellEnd"/>
            <w:r w:rsidRPr="00B91C8B">
              <w:rPr>
                <w:rFonts w:ascii="Times New Roman" w:hAnsi="Times New Roman" w:cs="Times New Roman"/>
                <w:sz w:val="24"/>
                <w:szCs w:val="24"/>
              </w:rPr>
              <w:t>. Орфография (12 ч)</w:t>
            </w:r>
          </w:p>
        </w:tc>
        <w:tc>
          <w:tcPr>
            <w:tcW w:w="5370" w:type="dxa"/>
          </w:tcPr>
          <w:p w14:paraId="60593CFB" w14:textId="77777777" w:rsidR="00010699" w:rsidRPr="00B91C8B" w:rsidRDefault="00010699" w:rsidP="00010699">
            <w:pPr>
              <w:pStyle w:val="af0"/>
              <w:spacing w:line="240" w:lineRule="auto"/>
              <w:jc w:val="both"/>
              <w:rPr>
                <w:rFonts w:ascii="Times New Roman" w:hAnsi="Times New Roman" w:cs="Times New Roman"/>
                <w:sz w:val="24"/>
                <w:szCs w:val="24"/>
              </w:rPr>
            </w:pPr>
            <w:proofErr w:type="spellStart"/>
            <w:r w:rsidRPr="00B91C8B">
              <w:rPr>
                <w:rFonts w:ascii="Times New Roman" w:hAnsi="Times New Roman" w:cs="Times New Roman"/>
                <w:sz w:val="24"/>
                <w:szCs w:val="24"/>
              </w:rPr>
              <w:t>Морфемика</w:t>
            </w:r>
            <w:proofErr w:type="spellEnd"/>
            <w:r w:rsidRPr="00B91C8B">
              <w:rPr>
                <w:rFonts w:ascii="Times New Roman" w:hAnsi="Times New Roman" w:cs="Times New Roman"/>
                <w:sz w:val="24"/>
                <w:szCs w:val="24"/>
              </w:rPr>
              <w:t xml:space="preserve"> как раздел лингвистики. </w:t>
            </w:r>
          </w:p>
          <w:p w14:paraId="5A8562A5"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Морфема как минимальная значимая единица языка. Основа слова. Виды морфем (корень приставка, суффикс, окончание).</w:t>
            </w:r>
          </w:p>
          <w:p w14:paraId="4A262F47"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Чередование звуков в морфемах (в том числе чередование гласных с нулём звука).</w:t>
            </w:r>
          </w:p>
          <w:p w14:paraId="35F0A0BE"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Морфемный анализ слов.</w:t>
            </w:r>
          </w:p>
          <w:p w14:paraId="6B536CB7"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Уместное использование слов с суффиксами оценки в собственной речи.</w:t>
            </w:r>
          </w:p>
          <w:p w14:paraId="7A7EA48F"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Правописание корней с безударными проверяемыми, непроверяемыми гласными (в рамках изученного).</w:t>
            </w:r>
          </w:p>
          <w:p w14:paraId="677BFA5B"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Правописание корней с проверяемыми, непроверяемыми, непроизносимыми согласными </w:t>
            </w:r>
            <w:r w:rsidRPr="00B91C8B">
              <w:rPr>
                <w:rFonts w:ascii="Times New Roman" w:hAnsi="Times New Roman" w:cs="Times New Roman"/>
                <w:sz w:val="24"/>
                <w:szCs w:val="24"/>
              </w:rPr>
              <w:lastRenderedPageBreak/>
              <w:t>(в рамках изученного).</w:t>
            </w:r>
          </w:p>
          <w:p w14:paraId="1A40715E"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Правописание </w:t>
            </w:r>
            <w:r w:rsidRPr="00B91C8B">
              <w:rPr>
                <w:rFonts w:ascii="Times New Roman" w:hAnsi="Times New Roman" w:cs="Times New Roman"/>
                <w:b/>
                <w:bCs/>
                <w:i/>
                <w:iCs/>
                <w:sz w:val="24"/>
                <w:szCs w:val="24"/>
              </w:rPr>
              <w:t>ё</w:t>
            </w:r>
            <w:r w:rsidRPr="00B91C8B">
              <w:rPr>
                <w:rFonts w:ascii="Times New Roman" w:hAnsi="Times New Roman" w:cs="Times New Roman"/>
                <w:sz w:val="24"/>
                <w:szCs w:val="24"/>
              </w:rPr>
              <w:t xml:space="preserve"> — </w:t>
            </w:r>
            <w:r w:rsidRPr="00B91C8B">
              <w:rPr>
                <w:rFonts w:ascii="Times New Roman" w:hAnsi="Times New Roman" w:cs="Times New Roman"/>
                <w:b/>
                <w:bCs/>
                <w:i/>
                <w:iCs/>
                <w:sz w:val="24"/>
                <w:szCs w:val="24"/>
              </w:rPr>
              <w:t>о</w:t>
            </w:r>
            <w:r w:rsidRPr="00B91C8B">
              <w:rPr>
                <w:rFonts w:ascii="Times New Roman" w:hAnsi="Times New Roman" w:cs="Times New Roman"/>
                <w:sz w:val="24"/>
                <w:szCs w:val="24"/>
              </w:rPr>
              <w:t xml:space="preserve"> после шипящих в корне слова.</w:t>
            </w:r>
          </w:p>
          <w:p w14:paraId="4115E31F" w14:textId="25D3D7E6"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pacing w:val="-2"/>
                <w:sz w:val="24"/>
                <w:szCs w:val="24"/>
              </w:rPr>
              <w:t xml:space="preserve">Правописание неизменяемых на письме </w:t>
            </w:r>
            <w:r w:rsidRPr="00B91C8B">
              <w:rPr>
                <w:rFonts w:ascii="Times New Roman" w:hAnsi="Times New Roman" w:cs="Times New Roman"/>
                <w:sz w:val="24"/>
                <w:szCs w:val="24"/>
              </w:rPr>
              <w:t>приставок и приставок на -</w:t>
            </w:r>
            <w:r w:rsidRPr="00B91C8B">
              <w:rPr>
                <w:rFonts w:ascii="Times New Roman" w:hAnsi="Times New Roman" w:cs="Times New Roman"/>
                <w:b/>
                <w:bCs/>
                <w:i/>
                <w:iCs/>
                <w:sz w:val="24"/>
                <w:szCs w:val="24"/>
              </w:rPr>
              <w:t>з</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с</w:t>
            </w:r>
            <w:r w:rsidRPr="00B91C8B">
              <w:rPr>
                <w:rFonts w:ascii="Times New Roman" w:hAnsi="Times New Roman" w:cs="Times New Roman"/>
                <w:sz w:val="24"/>
                <w:szCs w:val="24"/>
              </w:rPr>
              <w:t>).</w:t>
            </w:r>
          </w:p>
          <w:p w14:paraId="7FB6E397"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Правописание </w:t>
            </w:r>
            <w:r w:rsidRPr="00B91C8B">
              <w:rPr>
                <w:rFonts w:ascii="Times New Roman" w:hAnsi="Times New Roman" w:cs="Times New Roman"/>
                <w:b/>
                <w:bCs/>
                <w:i/>
                <w:iCs/>
                <w:sz w:val="24"/>
                <w:szCs w:val="24"/>
              </w:rPr>
              <w:t>ы</w:t>
            </w:r>
            <w:r w:rsidRPr="00B91C8B">
              <w:rPr>
                <w:rFonts w:ascii="Times New Roman" w:hAnsi="Times New Roman" w:cs="Times New Roman"/>
                <w:sz w:val="24"/>
                <w:szCs w:val="24"/>
              </w:rPr>
              <w:t xml:space="preserve"> — </w:t>
            </w:r>
            <w:r w:rsidRPr="00B91C8B">
              <w:rPr>
                <w:rFonts w:ascii="Times New Roman" w:hAnsi="Times New Roman" w:cs="Times New Roman"/>
                <w:b/>
                <w:bCs/>
                <w:i/>
                <w:iCs/>
                <w:sz w:val="24"/>
                <w:szCs w:val="24"/>
              </w:rPr>
              <w:t>и</w:t>
            </w:r>
            <w:r w:rsidRPr="00B91C8B">
              <w:rPr>
                <w:rFonts w:ascii="Times New Roman" w:hAnsi="Times New Roman" w:cs="Times New Roman"/>
                <w:sz w:val="24"/>
                <w:szCs w:val="24"/>
              </w:rPr>
              <w:t xml:space="preserve"> после приставок.</w:t>
            </w:r>
          </w:p>
          <w:p w14:paraId="5D7AFAD0" w14:textId="1D43CF9E" w:rsidR="00010699" w:rsidRPr="00B91C8B" w:rsidRDefault="00010699" w:rsidP="00010699">
            <w:pPr>
              <w:pStyle w:val="af0"/>
              <w:spacing w:line="240" w:lineRule="auto"/>
              <w:jc w:val="both"/>
              <w:rPr>
                <w:rFonts w:ascii="Times New Roman" w:hAnsi="Times New Roman" w:cs="Times New Roman"/>
                <w:b/>
                <w:bCs/>
                <w:i/>
                <w:iCs/>
                <w:color w:val="auto"/>
                <w:sz w:val="24"/>
                <w:szCs w:val="24"/>
              </w:rPr>
            </w:pPr>
            <w:r w:rsidRPr="00B91C8B">
              <w:rPr>
                <w:rFonts w:ascii="Times New Roman" w:hAnsi="Times New Roman" w:cs="Times New Roman"/>
                <w:color w:val="auto"/>
                <w:sz w:val="24"/>
                <w:szCs w:val="24"/>
              </w:rPr>
              <w:t xml:space="preserve">Правописание </w:t>
            </w:r>
            <w:r w:rsidRPr="00B91C8B">
              <w:rPr>
                <w:rFonts w:ascii="Times New Roman" w:hAnsi="Times New Roman" w:cs="Times New Roman"/>
                <w:b/>
                <w:bCs/>
                <w:i/>
                <w:iCs/>
                <w:color w:val="auto"/>
                <w:sz w:val="24"/>
                <w:szCs w:val="24"/>
              </w:rPr>
              <w:t>ы</w:t>
            </w:r>
            <w:r w:rsidRPr="00B91C8B">
              <w:rPr>
                <w:rFonts w:ascii="Times New Roman" w:hAnsi="Times New Roman" w:cs="Times New Roman"/>
                <w:color w:val="auto"/>
                <w:sz w:val="24"/>
                <w:szCs w:val="24"/>
              </w:rPr>
              <w:t xml:space="preserve"> — </w:t>
            </w:r>
            <w:r w:rsidRPr="00B91C8B">
              <w:rPr>
                <w:rFonts w:ascii="Times New Roman" w:hAnsi="Times New Roman" w:cs="Times New Roman"/>
                <w:b/>
                <w:bCs/>
                <w:i/>
                <w:iCs/>
                <w:color w:val="auto"/>
                <w:sz w:val="24"/>
                <w:szCs w:val="24"/>
              </w:rPr>
              <w:t>и</w:t>
            </w:r>
            <w:r w:rsidRPr="00B91C8B">
              <w:rPr>
                <w:rFonts w:ascii="Times New Roman" w:hAnsi="Times New Roman" w:cs="Times New Roman"/>
                <w:color w:val="auto"/>
                <w:sz w:val="24"/>
                <w:szCs w:val="24"/>
              </w:rPr>
              <w:t xml:space="preserve"> после </w:t>
            </w:r>
            <w:r w:rsidRPr="00B91C8B">
              <w:rPr>
                <w:rFonts w:ascii="Times New Roman" w:hAnsi="Times New Roman" w:cs="Times New Roman"/>
                <w:b/>
                <w:bCs/>
                <w:i/>
                <w:iCs/>
                <w:color w:val="auto"/>
                <w:sz w:val="24"/>
                <w:szCs w:val="24"/>
              </w:rPr>
              <w:t>ц.</w:t>
            </w:r>
          </w:p>
        </w:tc>
        <w:tc>
          <w:tcPr>
            <w:tcW w:w="5651" w:type="dxa"/>
          </w:tcPr>
          <w:p w14:paraId="6EB2932A"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lastRenderedPageBreak/>
              <w:t>Характеризовать морфему как минимальную значимую единицу языка.</w:t>
            </w:r>
          </w:p>
          <w:p w14:paraId="53C4935D"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Распознавать морфемы в слове (корень, приставку, суффикс, окончание), выделять основу слова.</w:t>
            </w:r>
          </w:p>
          <w:p w14:paraId="02EA20E7" w14:textId="253D5F4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Проводить морфемный анализ слов (с опорой на алгоритм). </w:t>
            </w:r>
          </w:p>
          <w:p w14:paraId="6AFCE3C1" w14:textId="3E7CE822"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Применять знания по </w:t>
            </w:r>
            <w:proofErr w:type="spellStart"/>
            <w:r w:rsidRPr="00B91C8B">
              <w:rPr>
                <w:rFonts w:ascii="Times New Roman" w:hAnsi="Times New Roman" w:cs="Times New Roman"/>
                <w:sz w:val="24"/>
                <w:szCs w:val="24"/>
              </w:rPr>
              <w:t>морфемике</w:t>
            </w:r>
            <w:proofErr w:type="spellEnd"/>
            <w:r w:rsidRPr="00B91C8B">
              <w:rPr>
                <w:rFonts w:ascii="Times New Roman" w:hAnsi="Times New Roman" w:cs="Times New Roman"/>
                <w:sz w:val="24"/>
                <w:szCs w:val="24"/>
              </w:rPr>
              <w:t xml:space="preserve"> при выполнении языкового анализа различных видов и в практике правописания слов с изученными орфограммами.</w:t>
            </w:r>
          </w:p>
          <w:p w14:paraId="51F4DC92" w14:textId="40C3A789"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Использовать слова (широкоупотребительные) с суффиксами оценки в собственной речи.</w:t>
            </w:r>
          </w:p>
        </w:tc>
      </w:tr>
      <w:tr w:rsidR="00010699" w:rsidRPr="00B91C8B" w14:paraId="1DC90BE8" w14:textId="77777777" w:rsidTr="0000224D">
        <w:tc>
          <w:tcPr>
            <w:tcW w:w="14560" w:type="dxa"/>
            <w:gridSpan w:val="3"/>
          </w:tcPr>
          <w:p w14:paraId="1D9CA740" w14:textId="582AC8DA" w:rsidR="00010699" w:rsidRPr="00B91C8B" w:rsidRDefault="00010699" w:rsidP="00010699">
            <w:pPr>
              <w:pStyle w:val="af0"/>
              <w:spacing w:line="240" w:lineRule="auto"/>
              <w:jc w:val="center"/>
              <w:rPr>
                <w:rFonts w:ascii="Times New Roman" w:hAnsi="Times New Roman" w:cs="Times New Roman"/>
                <w:b/>
                <w:color w:val="auto"/>
                <w:sz w:val="24"/>
                <w:szCs w:val="24"/>
              </w:rPr>
            </w:pPr>
            <w:r w:rsidRPr="00B91C8B">
              <w:rPr>
                <w:rFonts w:ascii="Times New Roman" w:hAnsi="Times New Roman" w:cs="Times New Roman"/>
                <w:b/>
                <w:caps/>
                <w:sz w:val="24"/>
                <w:szCs w:val="24"/>
              </w:rPr>
              <w:t xml:space="preserve">Морфология. Культура речи. Орфография (70 </w:t>
            </w:r>
            <w:r w:rsidRPr="00B91C8B">
              <w:rPr>
                <w:rFonts w:ascii="Times New Roman" w:hAnsi="Times New Roman" w:cs="Times New Roman"/>
                <w:b/>
                <w:sz w:val="24"/>
                <w:szCs w:val="24"/>
              </w:rPr>
              <w:t>ч</w:t>
            </w:r>
            <w:r w:rsidRPr="00B91C8B">
              <w:rPr>
                <w:rFonts w:ascii="Times New Roman" w:hAnsi="Times New Roman" w:cs="Times New Roman"/>
                <w:b/>
                <w:caps/>
                <w:sz w:val="24"/>
                <w:szCs w:val="24"/>
              </w:rPr>
              <w:t>)</w:t>
            </w:r>
          </w:p>
        </w:tc>
      </w:tr>
      <w:tr w:rsidR="00010699" w:rsidRPr="00B91C8B" w14:paraId="7A7BC6C5" w14:textId="77777777" w:rsidTr="003F377F">
        <w:tc>
          <w:tcPr>
            <w:tcW w:w="3539" w:type="dxa"/>
          </w:tcPr>
          <w:p w14:paraId="44DA8BF6" w14:textId="32FEBC42" w:rsidR="00010699" w:rsidRPr="00B91C8B" w:rsidRDefault="00010699" w:rsidP="00010699">
            <w:pPr>
              <w:jc w:val="both"/>
              <w:rPr>
                <w:rFonts w:ascii="Times New Roman" w:hAnsi="Times New Roman" w:cs="Times New Roman"/>
              </w:rPr>
            </w:pPr>
            <w:r w:rsidRPr="00B91C8B">
              <w:rPr>
                <w:rFonts w:ascii="Times New Roman" w:hAnsi="Times New Roman" w:cs="Times New Roman"/>
              </w:rPr>
              <w:t>Морфология как раздел лингвистики (1 ч)</w:t>
            </w:r>
          </w:p>
        </w:tc>
        <w:tc>
          <w:tcPr>
            <w:tcW w:w="5370" w:type="dxa"/>
          </w:tcPr>
          <w:p w14:paraId="33C67BF4"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Морфология как раздел лингвистики.</w:t>
            </w:r>
          </w:p>
          <w:p w14:paraId="608E0134"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Грамматическое значение слова, его отличие от лексического.</w:t>
            </w:r>
          </w:p>
          <w:p w14:paraId="0F383D8D" w14:textId="66400F11"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Части речи как лексико-грамматические разряды слов. Система частей речи в русском языке. Самостоятельные и служебные части речи.</w:t>
            </w:r>
          </w:p>
        </w:tc>
        <w:tc>
          <w:tcPr>
            <w:tcW w:w="5651" w:type="dxa"/>
          </w:tcPr>
          <w:p w14:paraId="66DD58DF"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Анализировать и характеризовать особенности грамматического значения слова в отличие от лексического.</w:t>
            </w:r>
          </w:p>
          <w:p w14:paraId="54A7514E" w14:textId="02020843"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Распознавать самостоятельные (знаменательные) части речи и их формы в рамках изученного); служебные части речи; междометия, звукоподражательные слова (общее представление).</w:t>
            </w:r>
          </w:p>
          <w:p w14:paraId="31E70590" w14:textId="4C77522B"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Группировать слова разных частей речи по заданным признакам.</w:t>
            </w:r>
          </w:p>
          <w:p w14:paraId="06CD3231"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Применять знания о части речи как лексико-грамматическом разряде слов, о грамматическом значении слова, о системе частей речи в русском языке для решения практико-ориентированных учебных задач.</w:t>
            </w:r>
          </w:p>
          <w:p w14:paraId="090B4338"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Распознавать имена существительные, имена прилагательные, глаголы. </w:t>
            </w:r>
          </w:p>
          <w:p w14:paraId="101E5E6A" w14:textId="501754D8"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Проводить морфологический анализ имён существительных, частичный морфологический анализ имён прилагательных, глаголов (с опорой на алгоритм). </w:t>
            </w:r>
          </w:p>
          <w:p w14:paraId="7B9E1440" w14:textId="230395C8"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pacing w:val="-2"/>
                <w:sz w:val="24"/>
                <w:szCs w:val="24"/>
              </w:rPr>
              <w:t>Применять знания по морфологии при выполнении языкового анализа различных видов и в речевой практике.</w:t>
            </w:r>
          </w:p>
        </w:tc>
      </w:tr>
      <w:tr w:rsidR="00010699" w:rsidRPr="00B91C8B" w14:paraId="496B8C86" w14:textId="77777777" w:rsidTr="003F377F">
        <w:tc>
          <w:tcPr>
            <w:tcW w:w="3539" w:type="dxa"/>
          </w:tcPr>
          <w:p w14:paraId="79856694" w14:textId="17B52D9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Имя существительное (24 ч)</w:t>
            </w:r>
          </w:p>
        </w:tc>
        <w:tc>
          <w:tcPr>
            <w:tcW w:w="5370" w:type="dxa"/>
          </w:tcPr>
          <w:p w14:paraId="0D84D997" w14:textId="74C6E369"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Имя существительное как часть речи. Общее грамматическое значение, морфологические </w:t>
            </w:r>
            <w:r w:rsidRPr="00B91C8B">
              <w:rPr>
                <w:rFonts w:ascii="Times New Roman" w:hAnsi="Times New Roman" w:cs="Times New Roman"/>
                <w:sz w:val="24"/>
                <w:szCs w:val="24"/>
              </w:rPr>
              <w:lastRenderedPageBreak/>
              <w:t>признаки и синтаксические функции имени существительного. Роль имени существительного в речи.</w:t>
            </w:r>
          </w:p>
          <w:p w14:paraId="3C9C395E" w14:textId="0D0F2CFB"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p w14:paraId="505197E0"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Правописание собственных имён существительных.</w:t>
            </w:r>
          </w:p>
          <w:p w14:paraId="653C4636"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Род, число, падеж имени существительного (повторение).</w:t>
            </w:r>
          </w:p>
          <w:p w14:paraId="545E7DA7"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Имена существительные общего рода.</w:t>
            </w:r>
          </w:p>
          <w:p w14:paraId="4807490F"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Имена существительные, имеющие форму только единственного или только множественного числа.</w:t>
            </w:r>
          </w:p>
          <w:p w14:paraId="5A8A92AC" w14:textId="4F06AEE2"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Типы склонения имён существительных (повторение).</w:t>
            </w:r>
          </w:p>
          <w:p w14:paraId="1129C29A"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Правописание </w:t>
            </w:r>
            <w:r w:rsidRPr="00B91C8B">
              <w:rPr>
                <w:rFonts w:ascii="Times New Roman" w:hAnsi="Times New Roman" w:cs="Times New Roman"/>
                <w:b/>
                <w:bCs/>
                <w:i/>
                <w:iCs/>
                <w:sz w:val="24"/>
                <w:szCs w:val="24"/>
              </w:rPr>
              <w:t>ь</w:t>
            </w:r>
            <w:r w:rsidRPr="00B91C8B">
              <w:rPr>
                <w:rFonts w:ascii="Times New Roman" w:hAnsi="Times New Roman" w:cs="Times New Roman"/>
                <w:sz w:val="24"/>
                <w:szCs w:val="24"/>
              </w:rPr>
              <w:t xml:space="preserve"> на конце имён существительных после шипящих.</w:t>
            </w:r>
          </w:p>
          <w:p w14:paraId="0A1B59ED"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Правописание безударных окончаний имён существительных.</w:t>
            </w:r>
          </w:p>
          <w:p w14:paraId="5FE18CDB"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Разносклоняемые имена существительные. Имена существительные склоняемые и несклоняемые. </w:t>
            </w:r>
          </w:p>
          <w:p w14:paraId="0F6C825D"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Морфологический анализ имён существительных.</w:t>
            </w:r>
          </w:p>
          <w:p w14:paraId="50D1ECD8" w14:textId="0124D563"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 xml:space="preserve">Нормы произношения, нормы постановки ударения, нормы словоизменения имён </w:t>
            </w:r>
            <w:r w:rsidRPr="00B91C8B">
              <w:rPr>
                <w:rFonts w:ascii="Times New Roman" w:hAnsi="Times New Roman" w:cs="Times New Roman"/>
                <w:color w:val="auto"/>
                <w:sz w:val="24"/>
                <w:szCs w:val="24"/>
              </w:rPr>
              <w:t>существительных.</w:t>
            </w:r>
          </w:p>
          <w:p w14:paraId="20780A1D" w14:textId="77777777"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Правописание </w:t>
            </w:r>
            <w:r w:rsidRPr="00B91C8B">
              <w:rPr>
                <w:rFonts w:ascii="Times New Roman" w:hAnsi="Times New Roman" w:cs="Times New Roman"/>
                <w:b/>
                <w:bCs/>
                <w:i/>
                <w:iCs/>
                <w:color w:val="auto"/>
                <w:sz w:val="24"/>
                <w:szCs w:val="24"/>
              </w:rPr>
              <w:t>о</w:t>
            </w:r>
            <w:r w:rsidRPr="00B91C8B">
              <w:rPr>
                <w:rFonts w:ascii="Times New Roman" w:hAnsi="Times New Roman" w:cs="Times New Roman"/>
                <w:color w:val="auto"/>
                <w:sz w:val="24"/>
                <w:szCs w:val="24"/>
              </w:rPr>
              <w:t xml:space="preserve"> — </w:t>
            </w:r>
            <w:r w:rsidRPr="00B91C8B">
              <w:rPr>
                <w:rFonts w:ascii="Times New Roman" w:hAnsi="Times New Roman" w:cs="Times New Roman"/>
                <w:b/>
                <w:bCs/>
                <w:i/>
                <w:iCs/>
                <w:color w:val="auto"/>
                <w:sz w:val="24"/>
                <w:szCs w:val="24"/>
              </w:rPr>
              <w:t xml:space="preserve">е </w:t>
            </w:r>
            <w:r w:rsidRPr="00B91C8B">
              <w:rPr>
                <w:rFonts w:ascii="Times New Roman" w:hAnsi="Times New Roman" w:cs="Times New Roman"/>
                <w:color w:val="auto"/>
                <w:sz w:val="24"/>
                <w:szCs w:val="24"/>
              </w:rPr>
              <w:t>(</w:t>
            </w:r>
            <w:r w:rsidRPr="00B91C8B">
              <w:rPr>
                <w:rFonts w:ascii="Times New Roman" w:hAnsi="Times New Roman" w:cs="Times New Roman"/>
                <w:b/>
                <w:bCs/>
                <w:i/>
                <w:iCs/>
                <w:color w:val="auto"/>
                <w:sz w:val="24"/>
                <w:szCs w:val="24"/>
              </w:rPr>
              <w:t>ё</w:t>
            </w:r>
            <w:r w:rsidRPr="00B91C8B">
              <w:rPr>
                <w:rFonts w:ascii="Times New Roman" w:hAnsi="Times New Roman" w:cs="Times New Roman"/>
                <w:color w:val="auto"/>
                <w:sz w:val="24"/>
                <w:szCs w:val="24"/>
              </w:rPr>
              <w:t xml:space="preserve">) после шипящих и </w:t>
            </w:r>
            <w:r w:rsidRPr="00B91C8B">
              <w:rPr>
                <w:rFonts w:ascii="Times New Roman" w:hAnsi="Times New Roman" w:cs="Times New Roman"/>
                <w:b/>
                <w:bCs/>
                <w:i/>
                <w:iCs/>
                <w:color w:val="auto"/>
                <w:sz w:val="24"/>
                <w:szCs w:val="24"/>
              </w:rPr>
              <w:t>ц</w:t>
            </w:r>
            <w:r w:rsidRPr="00B91C8B">
              <w:rPr>
                <w:rFonts w:ascii="Times New Roman" w:hAnsi="Times New Roman" w:cs="Times New Roman"/>
                <w:color w:val="auto"/>
                <w:sz w:val="24"/>
                <w:szCs w:val="24"/>
              </w:rPr>
              <w:t xml:space="preserve"> в суффиксах и окончаниях имён существительных.</w:t>
            </w:r>
          </w:p>
          <w:p w14:paraId="3828C6BD" w14:textId="77777777"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pacing w:val="-2"/>
                <w:sz w:val="24"/>
                <w:szCs w:val="24"/>
              </w:rPr>
              <w:t>Правописание суффиксов -</w:t>
            </w:r>
            <w:r w:rsidRPr="00B91C8B">
              <w:rPr>
                <w:rFonts w:ascii="Times New Roman" w:hAnsi="Times New Roman" w:cs="Times New Roman"/>
                <w:b/>
                <w:bCs/>
                <w:i/>
                <w:iCs/>
                <w:color w:val="auto"/>
                <w:spacing w:val="-2"/>
                <w:sz w:val="24"/>
                <w:szCs w:val="24"/>
              </w:rPr>
              <w:t>чик</w:t>
            </w:r>
            <w:r w:rsidRPr="00B91C8B">
              <w:rPr>
                <w:rFonts w:ascii="Times New Roman" w:hAnsi="Times New Roman" w:cs="Times New Roman"/>
                <w:color w:val="auto"/>
                <w:spacing w:val="-2"/>
                <w:sz w:val="24"/>
                <w:szCs w:val="24"/>
              </w:rPr>
              <w:t>- — -</w:t>
            </w:r>
            <w:proofErr w:type="spellStart"/>
            <w:r w:rsidRPr="00B91C8B">
              <w:rPr>
                <w:rFonts w:ascii="Times New Roman" w:hAnsi="Times New Roman" w:cs="Times New Roman"/>
                <w:b/>
                <w:bCs/>
                <w:i/>
                <w:iCs/>
                <w:color w:val="auto"/>
                <w:spacing w:val="-2"/>
                <w:sz w:val="24"/>
                <w:szCs w:val="24"/>
              </w:rPr>
              <w:t>щик</w:t>
            </w:r>
            <w:proofErr w:type="spellEnd"/>
            <w:r w:rsidRPr="00B91C8B">
              <w:rPr>
                <w:rFonts w:ascii="Times New Roman" w:hAnsi="Times New Roman" w:cs="Times New Roman"/>
                <w:color w:val="auto"/>
                <w:spacing w:val="-2"/>
                <w:sz w:val="24"/>
                <w:szCs w:val="24"/>
              </w:rPr>
              <w:t>-;</w:t>
            </w:r>
            <w:r w:rsidRPr="00B91C8B">
              <w:rPr>
                <w:rFonts w:ascii="Times New Roman" w:hAnsi="Times New Roman" w:cs="Times New Roman"/>
                <w:color w:val="auto"/>
                <w:sz w:val="24"/>
                <w:szCs w:val="24"/>
              </w:rPr>
              <w:t xml:space="preserve"> </w:t>
            </w:r>
            <w:r w:rsidRPr="00B91C8B">
              <w:rPr>
                <w:rFonts w:ascii="Times New Roman" w:hAnsi="Times New Roman" w:cs="Times New Roman"/>
                <w:b/>
                <w:bCs/>
                <w:color w:val="auto"/>
                <w:sz w:val="24"/>
                <w:szCs w:val="24"/>
              </w:rPr>
              <w:t>-</w:t>
            </w:r>
            <w:r w:rsidRPr="00B91C8B">
              <w:rPr>
                <w:rFonts w:ascii="Times New Roman" w:hAnsi="Times New Roman" w:cs="Times New Roman"/>
                <w:b/>
                <w:bCs/>
                <w:i/>
                <w:iCs/>
                <w:color w:val="auto"/>
                <w:sz w:val="24"/>
                <w:szCs w:val="24"/>
              </w:rPr>
              <w:t>ек</w:t>
            </w:r>
            <w:r w:rsidRPr="00B91C8B">
              <w:rPr>
                <w:rFonts w:ascii="Times New Roman" w:hAnsi="Times New Roman" w:cs="Times New Roman"/>
                <w:b/>
                <w:bCs/>
                <w:color w:val="auto"/>
                <w:sz w:val="24"/>
                <w:szCs w:val="24"/>
              </w:rPr>
              <w:t>-</w:t>
            </w:r>
            <w:r w:rsidRPr="00B91C8B">
              <w:rPr>
                <w:rFonts w:ascii="Times New Roman" w:hAnsi="Times New Roman" w:cs="Times New Roman"/>
                <w:color w:val="auto"/>
                <w:sz w:val="24"/>
                <w:szCs w:val="24"/>
              </w:rPr>
              <w:t xml:space="preserve"> — </w:t>
            </w:r>
            <w:r w:rsidRPr="00B91C8B">
              <w:rPr>
                <w:rFonts w:ascii="Times New Roman" w:hAnsi="Times New Roman" w:cs="Times New Roman"/>
                <w:b/>
                <w:bCs/>
                <w:color w:val="auto"/>
                <w:sz w:val="24"/>
                <w:szCs w:val="24"/>
              </w:rPr>
              <w:t>-</w:t>
            </w:r>
            <w:proofErr w:type="spellStart"/>
            <w:r w:rsidRPr="00B91C8B">
              <w:rPr>
                <w:rFonts w:ascii="Times New Roman" w:hAnsi="Times New Roman" w:cs="Times New Roman"/>
                <w:b/>
                <w:bCs/>
                <w:i/>
                <w:iCs/>
                <w:color w:val="auto"/>
                <w:sz w:val="24"/>
                <w:szCs w:val="24"/>
              </w:rPr>
              <w:t>ик</w:t>
            </w:r>
            <w:proofErr w:type="spellEnd"/>
            <w:r w:rsidRPr="00B91C8B">
              <w:rPr>
                <w:rFonts w:ascii="Times New Roman" w:hAnsi="Times New Roman" w:cs="Times New Roman"/>
                <w:b/>
                <w:bCs/>
                <w:color w:val="auto"/>
                <w:sz w:val="24"/>
                <w:szCs w:val="24"/>
              </w:rPr>
              <w:t>-</w:t>
            </w:r>
            <w:r w:rsidRPr="00B91C8B">
              <w:rPr>
                <w:rFonts w:ascii="Times New Roman" w:hAnsi="Times New Roman" w:cs="Times New Roman"/>
                <w:color w:val="auto"/>
                <w:sz w:val="24"/>
                <w:szCs w:val="24"/>
              </w:rPr>
              <w:t> (-</w:t>
            </w:r>
            <w:r w:rsidRPr="00B91C8B">
              <w:rPr>
                <w:rFonts w:ascii="Times New Roman" w:hAnsi="Times New Roman" w:cs="Times New Roman"/>
                <w:b/>
                <w:bCs/>
                <w:i/>
                <w:iCs/>
                <w:color w:val="auto"/>
                <w:sz w:val="24"/>
                <w:szCs w:val="24"/>
              </w:rPr>
              <w:t>чик</w:t>
            </w:r>
            <w:r w:rsidRPr="00B91C8B">
              <w:rPr>
                <w:rFonts w:ascii="Times New Roman" w:hAnsi="Times New Roman" w:cs="Times New Roman"/>
                <w:color w:val="auto"/>
                <w:sz w:val="24"/>
                <w:szCs w:val="24"/>
              </w:rPr>
              <w:t>-) имён существительных.</w:t>
            </w:r>
          </w:p>
          <w:p w14:paraId="0F5D1016" w14:textId="77777777"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Слитное и раздельное написание </w:t>
            </w:r>
            <w:r w:rsidRPr="00B91C8B">
              <w:rPr>
                <w:rFonts w:ascii="Times New Roman" w:hAnsi="Times New Roman" w:cs="Times New Roman"/>
                <w:b/>
                <w:bCs/>
                <w:i/>
                <w:iCs/>
                <w:color w:val="auto"/>
                <w:sz w:val="24"/>
                <w:szCs w:val="24"/>
              </w:rPr>
              <w:t>не</w:t>
            </w:r>
            <w:r w:rsidRPr="00B91C8B">
              <w:rPr>
                <w:rFonts w:ascii="Times New Roman" w:hAnsi="Times New Roman" w:cs="Times New Roman"/>
                <w:color w:val="auto"/>
                <w:sz w:val="24"/>
                <w:szCs w:val="24"/>
              </w:rPr>
              <w:t xml:space="preserve"> с именами существительными.</w:t>
            </w:r>
          </w:p>
          <w:p w14:paraId="0FF92FE0" w14:textId="19B6455C"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lastRenderedPageBreak/>
              <w:t xml:space="preserve">Правописание корней с чередованием </w:t>
            </w:r>
            <w:r w:rsidRPr="00B91C8B">
              <w:rPr>
                <w:rFonts w:ascii="Times New Roman" w:hAnsi="Times New Roman" w:cs="Times New Roman"/>
                <w:b/>
                <w:bCs/>
                <w:i/>
                <w:iCs/>
                <w:color w:val="auto"/>
                <w:sz w:val="24"/>
                <w:szCs w:val="24"/>
              </w:rPr>
              <w:t>а</w:t>
            </w:r>
            <w:r w:rsidRPr="00B91C8B">
              <w:rPr>
                <w:rFonts w:ascii="Times New Roman" w:hAnsi="Times New Roman" w:cs="Times New Roman"/>
                <w:color w:val="auto"/>
                <w:sz w:val="24"/>
                <w:szCs w:val="24"/>
              </w:rPr>
              <w:t xml:space="preserve"> // </w:t>
            </w:r>
            <w:r w:rsidRPr="00B91C8B">
              <w:rPr>
                <w:rFonts w:ascii="Times New Roman" w:hAnsi="Times New Roman" w:cs="Times New Roman"/>
                <w:b/>
                <w:bCs/>
                <w:i/>
                <w:iCs/>
                <w:color w:val="auto"/>
                <w:sz w:val="24"/>
                <w:szCs w:val="24"/>
              </w:rPr>
              <w:t>о</w:t>
            </w:r>
            <w:r w:rsidRPr="00B91C8B">
              <w:rPr>
                <w:rFonts w:ascii="Times New Roman" w:hAnsi="Times New Roman" w:cs="Times New Roman"/>
                <w:color w:val="auto"/>
                <w:sz w:val="24"/>
                <w:szCs w:val="24"/>
              </w:rPr>
              <w:t xml:space="preserve">: </w:t>
            </w:r>
          </w:p>
          <w:p w14:paraId="04AE4824" w14:textId="77777777"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w:t>
            </w:r>
            <w:r w:rsidRPr="00B91C8B">
              <w:rPr>
                <w:rFonts w:ascii="Times New Roman" w:hAnsi="Times New Roman" w:cs="Times New Roman"/>
                <w:b/>
                <w:bCs/>
                <w:i/>
                <w:iCs/>
                <w:color w:val="auto"/>
                <w:sz w:val="24"/>
                <w:szCs w:val="24"/>
              </w:rPr>
              <w:t>лаг</w:t>
            </w:r>
            <w:r w:rsidRPr="00B91C8B">
              <w:rPr>
                <w:rFonts w:ascii="Times New Roman" w:hAnsi="Times New Roman" w:cs="Times New Roman"/>
                <w:color w:val="auto"/>
                <w:sz w:val="24"/>
                <w:szCs w:val="24"/>
              </w:rPr>
              <w:t>- — -</w:t>
            </w:r>
            <w:r w:rsidRPr="00B91C8B">
              <w:rPr>
                <w:rFonts w:ascii="Times New Roman" w:hAnsi="Times New Roman" w:cs="Times New Roman"/>
                <w:b/>
                <w:bCs/>
                <w:i/>
                <w:iCs/>
                <w:color w:val="auto"/>
                <w:sz w:val="24"/>
                <w:szCs w:val="24"/>
              </w:rPr>
              <w:t>лож</w:t>
            </w:r>
            <w:r w:rsidRPr="00B91C8B">
              <w:rPr>
                <w:rFonts w:ascii="Times New Roman" w:hAnsi="Times New Roman" w:cs="Times New Roman"/>
                <w:color w:val="auto"/>
                <w:sz w:val="24"/>
                <w:szCs w:val="24"/>
              </w:rPr>
              <w:t>-;</w:t>
            </w:r>
          </w:p>
          <w:p w14:paraId="65DCA2AC" w14:textId="77777777"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w:t>
            </w:r>
            <w:proofErr w:type="spellStart"/>
            <w:r w:rsidRPr="00B91C8B">
              <w:rPr>
                <w:rFonts w:ascii="Times New Roman" w:hAnsi="Times New Roman" w:cs="Times New Roman"/>
                <w:b/>
                <w:bCs/>
                <w:i/>
                <w:iCs/>
                <w:color w:val="auto"/>
                <w:sz w:val="24"/>
                <w:szCs w:val="24"/>
              </w:rPr>
              <w:t>раст</w:t>
            </w:r>
            <w:proofErr w:type="spellEnd"/>
            <w:r w:rsidRPr="00B91C8B">
              <w:rPr>
                <w:rFonts w:ascii="Times New Roman" w:hAnsi="Times New Roman" w:cs="Times New Roman"/>
                <w:color w:val="auto"/>
                <w:sz w:val="24"/>
                <w:szCs w:val="24"/>
              </w:rPr>
              <w:t>- — -</w:t>
            </w:r>
            <w:proofErr w:type="spellStart"/>
            <w:r w:rsidRPr="00B91C8B">
              <w:rPr>
                <w:rFonts w:ascii="Times New Roman" w:hAnsi="Times New Roman" w:cs="Times New Roman"/>
                <w:b/>
                <w:bCs/>
                <w:i/>
                <w:iCs/>
                <w:color w:val="auto"/>
                <w:sz w:val="24"/>
                <w:szCs w:val="24"/>
              </w:rPr>
              <w:t>ращ</w:t>
            </w:r>
            <w:proofErr w:type="spellEnd"/>
            <w:r w:rsidRPr="00B91C8B">
              <w:rPr>
                <w:rFonts w:ascii="Times New Roman" w:hAnsi="Times New Roman" w:cs="Times New Roman"/>
                <w:color w:val="auto"/>
                <w:sz w:val="24"/>
                <w:szCs w:val="24"/>
              </w:rPr>
              <w:t>- — -</w:t>
            </w:r>
            <w:r w:rsidRPr="00B91C8B">
              <w:rPr>
                <w:rFonts w:ascii="Times New Roman" w:hAnsi="Times New Roman" w:cs="Times New Roman"/>
                <w:b/>
                <w:bCs/>
                <w:i/>
                <w:iCs/>
                <w:color w:val="auto"/>
                <w:sz w:val="24"/>
                <w:szCs w:val="24"/>
              </w:rPr>
              <w:t>рос</w:t>
            </w:r>
            <w:r w:rsidRPr="00B91C8B">
              <w:rPr>
                <w:rFonts w:ascii="Times New Roman" w:hAnsi="Times New Roman" w:cs="Times New Roman"/>
                <w:color w:val="auto"/>
                <w:sz w:val="24"/>
                <w:szCs w:val="24"/>
              </w:rPr>
              <w:t>-;</w:t>
            </w:r>
          </w:p>
          <w:p w14:paraId="6ED22393" w14:textId="77777777"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w:t>
            </w:r>
            <w:proofErr w:type="spellStart"/>
            <w:r w:rsidRPr="00B91C8B">
              <w:rPr>
                <w:rFonts w:ascii="Times New Roman" w:hAnsi="Times New Roman" w:cs="Times New Roman"/>
                <w:b/>
                <w:bCs/>
                <w:i/>
                <w:iCs/>
                <w:color w:val="auto"/>
                <w:sz w:val="24"/>
                <w:szCs w:val="24"/>
              </w:rPr>
              <w:t>гар</w:t>
            </w:r>
            <w:proofErr w:type="spellEnd"/>
            <w:r w:rsidRPr="00B91C8B">
              <w:rPr>
                <w:rFonts w:ascii="Times New Roman" w:hAnsi="Times New Roman" w:cs="Times New Roman"/>
                <w:color w:val="auto"/>
                <w:sz w:val="24"/>
                <w:szCs w:val="24"/>
              </w:rPr>
              <w:t>- — -</w:t>
            </w:r>
            <w:r w:rsidRPr="00B91C8B">
              <w:rPr>
                <w:rFonts w:ascii="Times New Roman" w:hAnsi="Times New Roman" w:cs="Times New Roman"/>
                <w:b/>
                <w:bCs/>
                <w:i/>
                <w:iCs/>
                <w:color w:val="auto"/>
                <w:sz w:val="24"/>
                <w:szCs w:val="24"/>
              </w:rPr>
              <w:t>гор</w:t>
            </w:r>
            <w:r w:rsidRPr="00B91C8B">
              <w:rPr>
                <w:rFonts w:ascii="Times New Roman" w:hAnsi="Times New Roman" w:cs="Times New Roman"/>
                <w:color w:val="auto"/>
                <w:sz w:val="24"/>
                <w:szCs w:val="24"/>
              </w:rPr>
              <w:t>-, -</w:t>
            </w:r>
            <w:proofErr w:type="spellStart"/>
            <w:r w:rsidRPr="00B91C8B">
              <w:rPr>
                <w:rFonts w:ascii="Times New Roman" w:hAnsi="Times New Roman" w:cs="Times New Roman"/>
                <w:b/>
                <w:bCs/>
                <w:i/>
                <w:iCs/>
                <w:color w:val="auto"/>
                <w:sz w:val="24"/>
                <w:szCs w:val="24"/>
              </w:rPr>
              <w:t>зар</w:t>
            </w:r>
            <w:proofErr w:type="spellEnd"/>
            <w:r w:rsidRPr="00B91C8B">
              <w:rPr>
                <w:rFonts w:ascii="Times New Roman" w:hAnsi="Times New Roman" w:cs="Times New Roman"/>
                <w:color w:val="auto"/>
                <w:sz w:val="24"/>
                <w:szCs w:val="24"/>
              </w:rPr>
              <w:t>- — -</w:t>
            </w:r>
            <w:proofErr w:type="spellStart"/>
            <w:r w:rsidRPr="00B91C8B">
              <w:rPr>
                <w:rFonts w:ascii="Times New Roman" w:hAnsi="Times New Roman" w:cs="Times New Roman"/>
                <w:b/>
                <w:bCs/>
                <w:i/>
                <w:iCs/>
                <w:color w:val="auto"/>
                <w:sz w:val="24"/>
                <w:szCs w:val="24"/>
              </w:rPr>
              <w:t>зор</w:t>
            </w:r>
            <w:proofErr w:type="spellEnd"/>
            <w:r w:rsidRPr="00B91C8B">
              <w:rPr>
                <w:rFonts w:ascii="Times New Roman" w:hAnsi="Times New Roman" w:cs="Times New Roman"/>
                <w:color w:val="auto"/>
                <w:sz w:val="24"/>
                <w:szCs w:val="24"/>
              </w:rPr>
              <w:t>-;</w:t>
            </w:r>
          </w:p>
          <w:p w14:paraId="0DBD3514" w14:textId="32F2B165" w:rsidR="00010699" w:rsidRPr="00B91C8B" w:rsidRDefault="00010699" w:rsidP="00010699">
            <w:pPr>
              <w:pStyle w:val="af0"/>
              <w:spacing w:line="240" w:lineRule="auto"/>
              <w:jc w:val="both"/>
              <w:rPr>
                <w:rFonts w:ascii="Times New Roman" w:hAnsi="Times New Roman" w:cs="Times New Roman"/>
                <w:b/>
                <w:bCs/>
                <w:i/>
                <w:iCs/>
                <w:color w:val="auto"/>
                <w:sz w:val="24"/>
                <w:szCs w:val="24"/>
              </w:rPr>
            </w:pPr>
            <w:r w:rsidRPr="00B91C8B">
              <w:rPr>
                <w:rFonts w:ascii="Times New Roman" w:hAnsi="Times New Roman" w:cs="Times New Roman"/>
                <w:b/>
                <w:bCs/>
                <w:i/>
                <w:iCs/>
                <w:color w:val="auto"/>
                <w:sz w:val="24"/>
                <w:szCs w:val="24"/>
              </w:rPr>
              <w:t xml:space="preserve">-клан- </w:t>
            </w:r>
            <w:r w:rsidRPr="00B91C8B">
              <w:rPr>
                <w:rFonts w:ascii="Times New Roman" w:hAnsi="Times New Roman" w:cs="Times New Roman"/>
                <w:color w:val="auto"/>
                <w:sz w:val="24"/>
                <w:szCs w:val="24"/>
              </w:rPr>
              <w:t>—</w:t>
            </w:r>
            <w:r w:rsidRPr="00B91C8B">
              <w:rPr>
                <w:rFonts w:ascii="Times New Roman" w:hAnsi="Times New Roman" w:cs="Times New Roman"/>
                <w:b/>
                <w:bCs/>
                <w:i/>
                <w:iCs/>
                <w:color w:val="auto"/>
                <w:sz w:val="24"/>
                <w:szCs w:val="24"/>
              </w:rPr>
              <w:t xml:space="preserve"> -клон-</w:t>
            </w:r>
            <w:r w:rsidRPr="00B91C8B">
              <w:rPr>
                <w:rFonts w:ascii="Times New Roman" w:hAnsi="Times New Roman" w:cs="Times New Roman"/>
                <w:b/>
                <w:bCs/>
                <w:color w:val="auto"/>
                <w:sz w:val="24"/>
                <w:szCs w:val="24"/>
              </w:rPr>
              <w:t>,</w:t>
            </w:r>
            <w:r w:rsidRPr="00B91C8B">
              <w:rPr>
                <w:rFonts w:ascii="Times New Roman" w:hAnsi="Times New Roman" w:cs="Times New Roman"/>
                <w:b/>
                <w:bCs/>
                <w:i/>
                <w:iCs/>
                <w:color w:val="auto"/>
                <w:sz w:val="24"/>
                <w:szCs w:val="24"/>
              </w:rPr>
              <w:t xml:space="preserve"> -скак- </w:t>
            </w:r>
            <w:r w:rsidRPr="00B91C8B">
              <w:rPr>
                <w:rFonts w:ascii="Times New Roman" w:hAnsi="Times New Roman" w:cs="Times New Roman"/>
                <w:color w:val="auto"/>
                <w:sz w:val="24"/>
                <w:szCs w:val="24"/>
              </w:rPr>
              <w:t>—</w:t>
            </w:r>
            <w:r w:rsidRPr="00B91C8B">
              <w:rPr>
                <w:rFonts w:ascii="Times New Roman" w:hAnsi="Times New Roman" w:cs="Times New Roman"/>
                <w:b/>
                <w:bCs/>
                <w:i/>
                <w:iCs/>
                <w:color w:val="auto"/>
                <w:sz w:val="24"/>
                <w:szCs w:val="24"/>
              </w:rPr>
              <w:t xml:space="preserve"> -</w:t>
            </w:r>
            <w:proofErr w:type="spellStart"/>
            <w:r w:rsidRPr="00B91C8B">
              <w:rPr>
                <w:rFonts w:ascii="Times New Roman" w:hAnsi="Times New Roman" w:cs="Times New Roman"/>
                <w:b/>
                <w:bCs/>
                <w:i/>
                <w:iCs/>
                <w:color w:val="auto"/>
                <w:sz w:val="24"/>
                <w:szCs w:val="24"/>
              </w:rPr>
              <w:t>скоч</w:t>
            </w:r>
            <w:proofErr w:type="spellEnd"/>
            <w:r w:rsidRPr="00B91C8B">
              <w:rPr>
                <w:rFonts w:ascii="Times New Roman" w:hAnsi="Times New Roman" w:cs="Times New Roman"/>
                <w:b/>
                <w:bCs/>
                <w:i/>
                <w:iCs/>
                <w:color w:val="auto"/>
                <w:sz w:val="24"/>
                <w:szCs w:val="24"/>
              </w:rPr>
              <w:t>-.</w:t>
            </w:r>
          </w:p>
        </w:tc>
        <w:tc>
          <w:tcPr>
            <w:tcW w:w="5651" w:type="dxa"/>
          </w:tcPr>
          <w:p w14:paraId="3A27F6E3" w14:textId="657A1148"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lastRenderedPageBreak/>
              <w:t xml:space="preserve">Характеризовать (по образцу/алгоритму) общее грамматическое значение, морфологические </w:t>
            </w:r>
            <w:r w:rsidRPr="00B91C8B">
              <w:rPr>
                <w:rFonts w:ascii="Times New Roman" w:hAnsi="Times New Roman" w:cs="Times New Roman"/>
                <w:sz w:val="24"/>
                <w:szCs w:val="24"/>
              </w:rPr>
              <w:lastRenderedPageBreak/>
              <w:t>признаки и синтаксические функции имени существительного.</w:t>
            </w:r>
          </w:p>
          <w:p w14:paraId="2C0CE8EB" w14:textId="1CA2B8CC"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Объяснять</w:t>
            </w:r>
            <w:r w:rsidRPr="00B91C8B">
              <w:rPr>
                <w:rFonts w:ascii="Times New Roman" w:hAnsi="Times New Roman" w:cs="Times New Roman"/>
                <w:i/>
                <w:iCs/>
                <w:sz w:val="24"/>
                <w:szCs w:val="24"/>
              </w:rPr>
              <w:t xml:space="preserve"> </w:t>
            </w:r>
            <w:r w:rsidRPr="00B91C8B">
              <w:rPr>
                <w:rFonts w:ascii="Times New Roman" w:hAnsi="Times New Roman" w:cs="Times New Roman"/>
                <w:sz w:val="24"/>
                <w:szCs w:val="24"/>
              </w:rPr>
              <w:t>роль имени существительного в речи.</w:t>
            </w:r>
          </w:p>
          <w:p w14:paraId="06505505" w14:textId="70B2C90C"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Характеризовать 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p w14:paraId="52DA4588" w14:textId="53D98BD8"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Различать типы склонения имён существительных. </w:t>
            </w:r>
          </w:p>
          <w:p w14:paraId="1AAA4C66"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Определять род, число, падеж, тип склонения имён существительных.</w:t>
            </w:r>
          </w:p>
          <w:p w14:paraId="12419E4E"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Группировать имена существительные по заданным морфологическим признакам.</w:t>
            </w:r>
          </w:p>
          <w:p w14:paraId="7A62C11E" w14:textId="0440E672"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Проводить морфологический анализ</w:t>
            </w:r>
            <w:r w:rsidRPr="00B91C8B">
              <w:rPr>
                <w:rFonts w:ascii="Times New Roman" w:hAnsi="Times New Roman" w:cs="Times New Roman"/>
                <w:i/>
                <w:iCs/>
                <w:sz w:val="24"/>
                <w:szCs w:val="24"/>
              </w:rPr>
              <w:t xml:space="preserve"> </w:t>
            </w:r>
            <w:r w:rsidRPr="00B91C8B">
              <w:rPr>
                <w:rFonts w:ascii="Times New Roman" w:hAnsi="Times New Roman" w:cs="Times New Roman"/>
                <w:sz w:val="24"/>
                <w:szCs w:val="24"/>
              </w:rPr>
              <w:t>имён существительных (с опорой на алгоритм).</w:t>
            </w:r>
          </w:p>
          <w:p w14:paraId="47F31563" w14:textId="5FE33785"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Употреблять</w:t>
            </w:r>
            <w:r w:rsidRPr="00B91C8B">
              <w:rPr>
                <w:rFonts w:ascii="Times New Roman" w:hAnsi="Times New Roman" w:cs="Times New Roman"/>
                <w:i/>
                <w:iCs/>
                <w:sz w:val="24"/>
                <w:szCs w:val="24"/>
              </w:rPr>
              <w:t xml:space="preserve"> </w:t>
            </w:r>
            <w:r w:rsidRPr="00B91C8B">
              <w:rPr>
                <w:rFonts w:ascii="Times New Roman" w:hAnsi="Times New Roman" w:cs="Times New Roman"/>
                <w:sz w:val="24"/>
                <w:szCs w:val="24"/>
              </w:rPr>
              <w:t>имена существительные в структуре синтаксических конструкций для решения учебных и коммуникативных задач.</w:t>
            </w:r>
          </w:p>
          <w:p w14:paraId="2EA9F6BD" w14:textId="3821BB8D"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Применять нормы правописания имён существительных с изученными орфограммами.</w:t>
            </w:r>
          </w:p>
        </w:tc>
      </w:tr>
      <w:tr w:rsidR="00010699" w:rsidRPr="00B91C8B" w14:paraId="7B4D61BD" w14:textId="77777777" w:rsidTr="003F377F">
        <w:tc>
          <w:tcPr>
            <w:tcW w:w="3539" w:type="dxa"/>
          </w:tcPr>
          <w:p w14:paraId="3D75BCC2" w14:textId="700621A0"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lastRenderedPageBreak/>
              <w:t>Имя прилагательное (15 ч)</w:t>
            </w:r>
          </w:p>
        </w:tc>
        <w:tc>
          <w:tcPr>
            <w:tcW w:w="5370" w:type="dxa"/>
          </w:tcPr>
          <w:p w14:paraId="28B73CCA"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 Склонение имён прилагательных (повторение). Правописание безударных окончаний имён прилагательных.</w:t>
            </w:r>
          </w:p>
          <w:p w14:paraId="18A3E5D5"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Имена прилагательные полные и краткие, их синтаксические функции. Правописание кратких форм имён прилагательных с основой на шипящий.</w:t>
            </w:r>
          </w:p>
          <w:p w14:paraId="62B4D031"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Морфологический анализ имён прилагательных.</w:t>
            </w:r>
          </w:p>
          <w:p w14:paraId="4DA3C5A6" w14:textId="77777777" w:rsidR="00010699" w:rsidRPr="00B91C8B" w:rsidRDefault="00010699" w:rsidP="00010699">
            <w:pPr>
              <w:pStyle w:val="af0"/>
              <w:spacing w:line="240" w:lineRule="auto"/>
              <w:jc w:val="both"/>
              <w:rPr>
                <w:rFonts w:ascii="Times New Roman" w:hAnsi="Times New Roman" w:cs="Times New Roman"/>
                <w:strike/>
                <w:sz w:val="24"/>
                <w:szCs w:val="24"/>
              </w:rPr>
            </w:pPr>
            <w:r w:rsidRPr="00B91C8B">
              <w:rPr>
                <w:rFonts w:ascii="Times New Roman" w:hAnsi="Times New Roman" w:cs="Times New Roman"/>
                <w:sz w:val="24"/>
                <w:szCs w:val="24"/>
              </w:rPr>
              <w:t>Нормы словоизменения, произношения имён прилагательных, постановки ударения (в рамках изученного).</w:t>
            </w:r>
          </w:p>
          <w:p w14:paraId="1EE24B5F" w14:textId="77777777"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 xml:space="preserve">Правописание </w:t>
            </w:r>
            <w:r w:rsidRPr="00B91C8B">
              <w:rPr>
                <w:rFonts w:ascii="Times New Roman" w:hAnsi="Times New Roman" w:cs="Times New Roman"/>
                <w:b/>
                <w:bCs/>
                <w:i/>
                <w:iCs/>
                <w:sz w:val="24"/>
                <w:szCs w:val="24"/>
              </w:rPr>
              <w:t>о</w:t>
            </w:r>
            <w:r w:rsidRPr="00B91C8B">
              <w:rPr>
                <w:rFonts w:ascii="Times New Roman" w:hAnsi="Times New Roman" w:cs="Times New Roman"/>
                <w:sz w:val="24"/>
                <w:szCs w:val="24"/>
              </w:rPr>
              <w:t xml:space="preserve"> — </w:t>
            </w:r>
            <w:r w:rsidRPr="00B91C8B">
              <w:rPr>
                <w:rFonts w:ascii="Times New Roman" w:hAnsi="Times New Roman" w:cs="Times New Roman"/>
                <w:b/>
                <w:bCs/>
                <w:i/>
                <w:iCs/>
                <w:sz w:val="24"/>
                <w:szCs w:val="24"/>
              </w:rPr>
              <w:t>е</w:t>
            </w:r>
            <w:r w:rsidRPr="00B91C8B">
              <w:rPr>
                <w:rFonts w:ascii="Times New Roman" w:hAnsi="Times New Roman" w:cs="Times New Roman"/>
                <w:sz w:val="24"/>
                <w:szCs w:val="24"/>
              </w:rPr>
              <w:t xml:space="preserve"> после шипящих и </w:t>
            </w:r>
            <w:r w:rsidRPr="00B91C8B">
              <w:rPr>
                <w:rFonts w:ascii="Times New Roman" w:hAnsi="Times New Roman" w:cs="Times New Roman"/>
                <w:b/>
                <w:bCs/>
                <w:i/>
                <w:iCs/>
                <w:sz w:val="24"/>
                <w:szCs w:val="24"/>
              </w:rPr>
              <w:t>ц</w:t>
            </w:r>
            <w:r w:rsidRPr="00B91C8B">
              <w:rPr>
                <w:rFonts w:ascii="Times New Roman" w:hAnsi="Times New Roman" w:cs="Times New Roman"/>
                <w:sz w:val="24"/>
                <w:szCs w:val="24"/>
              </w:rPr>
              <w:t xml:space="preserve"> в </w:t>
            </w:r>
            <w:r w:rsidRPr="00B91C8B">
              <w:rPr>
                <w:rFonts w:ascii="Times New Roman" w:hAnsi="Times New Roman" w:cs="Times New Roman"/>
                <w:color w:val="auto"/>
                <w:sz w:val="24"/>
                <w:szCs w:val="24"/>
              </w:rPr>
              <w:t>суффиксах и окончаниях имён прилагательных.</w:t>
            </w:r>
          </w:p>
          <w:p w14:paraId="5D8F2105" w14:textId="77777777"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Слитное и раздельное написание </w:t>
            </w:r>
            <w:r w:rsidRPr="00B91C8B">
              <w:rPr>
                <w:rFonts w:ascii="Times New Roman" w:hAnsi="Times New Roman" w:cs="Times New Roman"/>
                <w:b/>
                <w:bCs/>
                <w:i/>
                <w:iCs/>
                <w:color w:val="auto"/>
                <w:sz w:val="24"/>
                <w:szCs w:val="24"/>
              </w:rPr>
              <w:t>не</w:t>
            </w:r>
            <w:r w:rsidRPr="00B91C8B">
              <w:rPr>
                <w:rFonts w:ascii="Times New Roman" w:hAnsi="Times New Roman" w:cs="Times New Roman"/>
                <w:color w:val="auto"/>
                <w:sz w:val="24"/>
                <w:szCs w:val="24"/>
              </w:rPr>
              <w:t xml:space="preserve"> с именами прилагательными.</w:t>
            </w:r>
          </w:p>
          <w:p w14:paraId="68D73EFB" w14:textId="5BC9669C"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Обобщение по теме «Имя прилагательное».</w:t>
            </w:r>
          </w:p>
        </w:tc>
        <w:tc>
          <w:tcPr>
            <w:tcW w:w="5651" w:type="dxa"/>
          </w:tcPr>
          <w:p w14:paraId="70B18BEE" w14:textId="1EF9800B"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Характеризовать (с опорой на алгоритм) общее грамматическое значение, морфологические признаки и синтаксические функции имени прилагательного. Характеризовать его роль в речи.</w:t>
            </w:r>
          </w:p>
          <w:p w14:paraId="66521103" w14:textId="26A8FA0A"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Склонять (с опорой на алгоритм) имена прилагательные. </w:t>
            </w:r>
          </w:p>
          <w:p w14:paraId="04776F11"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Различать полную и краткую формы имён прилагательных. </w:t>
            </w:r>
          </w:p>
          <w:p w14:paraId="74EC9D23"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Применять правила правописания кратких форм имён прилагательных с основой на шипящий.</w:t>
            </w:r>
          </w:p>
          <w:p w14:paraId="3455503C"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Анализировать особенности использования имён прилагательных в изучаемых текстах.</w:t>
            </w:r>
          </w:p>
          <w:p w14:paraId="47F3E5D6" w14:textId="3B8D2BFF"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Проводить (с опорой на алгоритм) частичный морфологический анализ имён прилагательных (в рамках изученного).</w:t>
            </w:r>
          </w:p>
          <w:p w14:paraId="24982197" w14:textId="31DDB1BA" w:rsidR="00010699" w:rsidRPr="00B91C8B" w:rsidRDefault="00010699" w:rsidP="00010699">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 xml:space="preserve">Применять нормы правописания </w:t>
            </w:r>
            <w:r w:rsidRPr="00B91C8B">
              <w:rPr>
                <w:rFonts w:ascii="Times New Roman" w:hAnsi="Times New Roman" w:cs="Times New Roman"/>
                <w:b/>
                <w:bCs/>
                <w:i/>
                <w:iCs/>
                <w:sz w:val="24"/>
                <w:szCs w:val="24"/>
              </w:rPr>
              <w:t>о</w:t>
            </w:r>
            <w:r w:rsidRPr="00B91C8B">
              <w:rPr>
                <w:rFonts w:ascii="Times New Roman" w:hAnsi="Times New Roman" w:cs="Times New Roman"/>
                <w:sz w:val="24"/>
                <w:szCs w:val="24"/>
              </w:rPr>
              <w:t xml:space="preserve"> — </w:t>
            </w:r>
            <w:r w:rsidRPr="00B91C8B">
              <w:rPr>
                <w:rFonts w:ascii="Times New Roman" w:hAnsi="Times New Roman" w:cs="Times New Roman"/>
                <w:b/>
                <w:bCs/>
                <w:i/>
                <w:iCs/>
                <w:sz w:val="24"/>
                <w:szCs w:val="24"/>
              </w:rPr>
              <w:t>е</w:t>
            </w:r>
            <w:r w:rsidRPr="00B91C8B">
              <w:rPr>
                <w:rFonts w:ascii="Times New Roman" w:hAnsi="Times New Roman" w:cs="Times New Roman"/>
                <w:sz w:val="24"/>
                <w:szCs w:val="24"/>
              </w:rPr>
              <w:t xml:space="preserve"> после шипящих и </w:t>
            </w:r>
            <w:r w:rsidRPr="00B91C8B">
              <w:rPr>
                <w:rFonts w:ascii="Times New Roman" w:hAnsi="Times New Roman" w:cs="Times New Roman"/>
                <w:b/>
                <w:bCs/>
                <w:i/>
                <w:iCs/>
                <w:sz w:val="24"/>
                <w:szCs w:val="24"/>
              </w:rPr>
              <w:t>ц</w:t>
            </w:r>
            <w:r w:rsidRPr="00B91C8B">
              <w:rPr>
                <w:rFonts w:ascii="Times New Roman" w:hAnsi="Times New Roman" w:cs="Times New Roman"/>
                <w:sz w:val="24"/>
                <w:szCs w:val="24"/>
              </w:rPr>
              <w:t xml:space="preserve"> в суффиксах и окончаниях имён прилагательных; правописания </w:t>
            </w:r>
            <w:r w:rsidRPr="00B91C8B">
              <w:rPr>
                <w:rFonts w:ascii="Times New Roman" w:hAnsi="Times New Roman" w:cs="Times New Roman"/>
                <w:b/>
                <w:bCs/>
                <w:i/>
                <w:iCs/>
                <w:sz w:val="24"/>
                <w:szCs w:val="24"/>
              </w:rPr>
              <w:t>не</w:t>
            </w:r>
            <w:r w:rsidRPr="00B91C8B">
              <w:rPr>
                <w:rFonts w:ascii="Times New Roman" w:hAnsi="Times New Roman" w:cs="Times New Roman"/>
                <w:sz w:val="24"/>
                <w:szCs w:val="24"/>
              </w:rPr>
              <w:t xml:space="preserve"> с именами прилагательными.</w:t>
            </w:r>
          </w:p>
        </w:tc>
      </w:tr>
      <w:tr w:rsidR="00010699" w:rsidRPr="00B91C8B" w14:paraId="4D2B8FCB" w14:textId="77777777" w:rsidTr="003F377F">
        <w:tc>
          <w:tcPr>
            <w:tcW w:w="3539" w:type="dxa"/>
          </w:tcPr>
          <w:p w14:paraId="62AB7F3A" w14:textId="1850AE1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Глагол (30 ч)</w:t>
            </w:r>
          </w:p>
        </w:tc>
        <w:tc>
          <w:tcPr>
            <w:tcW w:w="5370" w:type="dxa"/>
          </w:tcPr>
          <w:p w14:paraId="46BA7606"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 </w:t>
            </w:r>
          </w:p>
          <w:p w14:paraId="0C1CFA6C" w14:textId="25A3D969"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Инфинитив и его грамматические свойства. Основа инфинитива, основа настоящего (будущего простого) времени глагола. </w:t>
            </w:r>
            <w:r w:rsidR="00676C4E" w:rsidRPr="00B91C8B">
              <w:rPr>
                <w:rFonts w:ascii="Times New Roman" w:hAnsi="Times New Roman" w:cs="Times New Roman"/>
                <w:sz w:val="24"/>
                <w:szCs w:val="24"/>
              </w:rPr>
              <w:t>5</w:t>
            </w:r>
          </w:p>
          <w:p w14:paraId="4EBFCB43"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Глаголы совершенного и несовершенного вида, </w:t>
            </w:r>
            <w:r w:rsidRPr="00B91C8B">
              <w:rPr>
                <w:rFonts w:ascii="Times New Roman" w:hAnsi="Times New Roman" w:cs="Times New Roman"/>
                <w:sz w:val="24"/>
                <w:szCs w:val="24"/>
              </w:rPr>
              <w:lastRenderedPageBreak/>
              <w:t xml:space="preserve">возвратные и невозвратные. </w:t>
            </w:r>
          </w:p>
          <w:p w14:paraId="2EE5B4DD" w14:textId="77777777" w:rsidR="00010699" w:rsidRPr="00B91C8B" w:rsidRDefault="00010699" w:rsidP="00010699">
            <w:pPr>
              <w:pStyle w:val="af0"/>
              <w:spacing w:line="240" w:lineRule="auto"/>
              <w:jc w:val="both"/>
              <w:rPr>
                <w:rFonts w:ascii="Times New Roman" w:hAnsi="Times New Roman" w:cs="Times New Roman"/>
                <w:i/>
                <w:iCs/>
                <w:spacing w:val="-4"/>
                <w:sz w:val="24"/>
                <w:szCs w:val="24"/>
              </w:rPr>
            </w:pPr>
            <w:r w:rsidRPr="00B91C8B">
              <w:rPr>
                <w:rFonts w:ascii="Times New Roman" w:hAnsi="Times New Roman" w:cs="Times New Roman"/>
                <w:spacing w:val="-4"/>
                <w:sz w:val="24"/>
                <w:szCs w:val="24"/>
              </w:rPr>
              <w:t xml:space="preserve">Правописание </w:t>
            </w:r>
            <w:r w:rsidRPr="00B91C8B">
              <w:rPr>
                <w:rFonts w:ascii="Times New Roman" w:hAnsi="Times New Roman" w:cs="Times New Roman"/>
                <w:b/>
                <w:bCs/>
                <w:i/>
                <w:iCs/>
                <w:spacing w:val="-4"/>
                <w:sz w:val="24"/>
                <w:szCs w:val="24"/>
              </w:rPr>
              <w:t>-</w:t>
            </w:r>
            <w:proofErr w:type="spellStart"/>
            <w:r w:rsidRPr="00B91C8B">
              <w:rPr>
                <w:rFonts w:ascii="Times New Roman" w:hAnsi="Times New Roman" w:cs="Times New Roman"/>
                <w:b/>
                <w:bCs/>
                <w:i/>
                <w:iCs/>
                <w:spacing w:val="-4"/>
                <w:sz w:val="24"/>
                <w:szCs w:val="24"/>
              </w:rPr>
              <w:t>тся</w:t>
            </w:r>
            <w:proofErr w:type="spellEnd"/>
            <w:r w:rsidRPr="00B91C8B">
              <w:rPr>
                <w:rFonts w:ascii="Times New Roman" w:hAnsi="Times New Roman" w:cs="Times New Roman"/>
                <w:spacing w:val="-4"/>
                <w:sz w:val="24"/>
                <w:szCs w:val="24"/>
              </w:rPr>
              <w:t xml:space="preserve"> и </w:t>
            </w:r>
            <w:r w:rsidRPr="00B91C8B">
              <w:rPr>
                <w:rFonts w:ascii="Times New Roman" w:hAnsi="Times New Roman" w:cs="Times New Roman"/>
                <w:b/>
                <w:bCs/>
                <w:i/>
                <w:iCs/>
                <w:spacing w:val="-4"/>
                <w:sz w:val="24"/>
                <w:szCs w:val="24"/>
              </w:rPr>
              <w:t>-</w:t>
            </w:r>
            <w:proofErr w:type="spellStart"/>
            <w:r w:rsidRPr="00B91C8B">
              <w:rPr>
                <w:rFonts w:ascii="Times New Roman" w:hAnsi="Times New Roman" w:cs="Times New Roman"/>
                <w:b/>
                <w:bCs/>
                <w:i/>
                <w:iCs/>
                <w:spacing w:val="-4"/>
                <w:sz w:val="24"/>
                <w:szCs w:val="24"/>
              </w:rPr>
              <w:t>ться</w:t>
            </w:r>
            <w:proofErr w:type="spellEnd"/>
            <w:r w:rsidRPr="00B91C8B">
              <w:rPr>
                <w:rFonts w:ascii="Times New Roman" w:hAnsi="Times New Roman" w:cs="Times New Roman"/>
                <w:b/>
                <w:bCs/>
                <w:i/>
                <w:iCs/>
                <w:spacing w:val="-4"/>
                <w:sz w:val="24"/>
                <w:szCs w:val="24"/>
              </w:rPr>
              <w:t xml:space="preserve"> </w:t>
            </w:r>
            <w:r w:rsidRPr="00B91C8B">
              <w:rPr>
                <w:rFonts w:ascii="Times New Roman" w:hAnsi="Times New Roman" w:cs="Times New Roman"/>
                <w:spacing w:val="-4"/>
                <w:sz w:val="24"/>
                <w:szCs w:val="24"/>
              </w:rPr>
              <w:t>в глаголах;</w:t>
            </w:r>
            <w:r w:rsidRPr="00B91C8B">
              <w:rPr>
                <w:rFonts w:ascii="Times New Roman" w:hAnsi="Times New Roman" w:cs="Times New Roman"/>
                <w:sz w:val="24"/>
                <w:szCs w:val="24"/>
              </w:rPr>
              <w:t xml:space="preserve"> </w:t>
            </w:r>
            <w:r w:rsidRPr="00B91C8B">
              <w:rPr>
                <w:rFonts w:ascii="Times New Roman" w:hAnsi="Times New Roman" w:cs="Times New Roman"/>
                <w:spacing w:val="-4"/>
                <w:sz w:val="24"/>
                <w:szCs w:val="24"/>
              </w:rPr>
              <w:t xml:space="preserve">суффиксов </w:t>
            </w:r>
            <w:r w:rsidRPr="00B91C8B">
              <w:rPr>
                <w:rFonts w:ascii="Times New Roman" w:hAnsi="Times New Roman" w:cs="Times New Roman"/>
                <w:b/>
                <w:bCs/>
                <w:i/>
                <w:iCs/>
                <w:spacing w:val="-4"/>
                <w:sz w:val="24"/>
                <w:szCs w:val="24"/>
              </w:rPr>
              <w:t>-</w:t>
            </w:r>
            <w:proofErr w:type="spellStart"/>
            <w:r w:rsidRPr="00B91C8B">
              <w:rPr>
                <w:rFonts w:ascii="Times New Roman" w:hAnsi="Times New Roman" w:cs="Times New Roman"/>
                <w:b/>
                <w:bCs/>
                <w:i/>
                <w:iCs/>
                <w:spacing w:val="-4"/>
                <w:sz w:val="24"/>
                <w:szCs w:val="24"/>
              </w:rPr>
              <w:t>ова</w:t>
            </w:r>
            <w:proofErr w:type="spellEnd"/>
            <w:r w:rsidRPr="00B91C8B">
              <w:rPr>
                <w:rFonts w:ascii="Times New Roman" w:hAnsi="Times New Roman" w:cs="Times New Roman"/>
                <w:spacing w:val="-4"/>
                <w:sz w:val="24"/>
                <w:szCs w:val="24"/>
              </w:rPr>
              <w:t>-</w:t>
            </w:r>
            <w:r w:rsidRPr="00B91C8B">
              <w:rPr>
                <w:rFonts w:ascii="Times New Roman" w:hAnsi="Times New Roman" w:cs="Times New Roman"/>
                <w:b/>
                <w:bCs/>
                <w:spacing w:val="-4"/>
                <w:sz w:val="24"/>
                <w:szCs w:val="24"/>
              </w:rPr>
              <w:t> </w:t>
            </w:r>
            <w:r w:rsidRPr="00B91C8B">
              <w:rPr>
                <w:rFonts w:ascii="Times New Roman" w:hAnsi="Times New Roman" w:cs="Times New Roman"/>
                <w:spacing w:val="-4"/>
                <w:sz w:val="24"/>
                <w:szCs w:val="24"/>
              </w:rPr>
              <w:t>— -</w:t>
            </w:r>
            <w:proofErr w:type="spellStart"/>
            <w:r w:rsidRPr="00B91C8B">
              <w:rPr>
                <w:rFonts w:ascii="Times New Roman" w:hAnsi="Times New Roman" w:cs="Times New Roman"/>
                <w:b/>
                <w:bCs/>
                <w:i/>
                <w:iCs/>
                <w:spacing w:val="-4"/>
                <w:sz w:val="24"/>
                <w:szCs w:val="24"/>
              </w:rPr>
              <w:t>ева</w:t>
            </w:r>
            <w:proofErr w:type="spellEnd"/>
            <w:r w:rsidRPr="00B91C8B">
              <w:rPr>
                <w:rFonts w:ascii="Times New Roman" w:hAnsi="Times New Roman" w:cs="Times New Roman"/>
                <w:spacing w:val="-4"/>
                <w:sz w:val="24"/>
                <w:szCs w:val="24"/>
              </w:rPr>
              <w:t xml:space="preserve">-, </w:t>
            </w:r>
            <w:r w:rsidRPr="00B91C8B">
              <w:rPr>
                <w:rFonts w:ascii="Times New Roman" w:hAnsi="Times New Roman" w:cs="Times New Roman"/>
                <w:b/>
                <w:bCs/>
                <w:i/>
                <w:iCs/>
                <w:spacing w:val="-4"/>
                <w:sz w:val="24"/>
                <w:szCs w:val="24"/>
              </w:rPr>
              <w:t>-</w:t>
            </w:r>
            <w:proofErr w:type="spellStart"/>
            <w:r w:rsidRPr="00B91C8B">
              <w:rPr>
                <w:rFonts w:ascii="Times New Roman" w:hAnsi="Times New Roman" w:cs="Times New Roman"/>
                <w:b/>
                <w:bCs/>
                <w:i/>
                <w:iCs/>
                <w:spacing w:val="-4"/>
                <w:sz w:val="24"/>
                <w:szCs w:val="24"/>
              </w:rPr>
              <w:t>ыва</w:t>
            </w:r>
            <w:proofErr w:type="spellEnd"/>
            <w:r w:rsidRPr="00B91C8B">
              <w:rPr>
                <w:rFonts w:ascii="Times New Roman" w:hAnsi="Times New Roman" w:cs="Times New Roman"/>
                <w:b/>
                <w:bCs/>
                <w:i/>
                <w:iCs/>
                <w:spacing w:val="-4"/>
                <w:sz w:val="24"/>
                <w:szCs w:val="24"/>
              </w:rPr>
              <w:t>-</w:t>
            </w:r>
            <w:r w:rsidRPr="00B91C8B">
              <w:rPr>
                <w:rFonts w:ascii="Times New Roman" w:hAnsi="Times New Roman" w:cs="Times New Roman"/>
                <w:b/>
                <w:bCs/>
                <w:spacing w:val="-4"/>
                <w:sz w:val="24"/>
                <w:szCs w:val="24"/>
              </w:rPr>
              <w:t> </w:t>
            </w:r>
            <w:r w:rsidRPr="00B91C8B">
              <w:rPr>
                <w:rFonts w:ascii="Times New Roman" w:hAnsi="Times New Roman" w:cs="Times New Roman"/>
                <w:spacing w:val="-4"/>
                <w:sz w:val="24"/>
                <w:szCs w:val="24"/>
              </w:rPr>
              <w:t>— </w:t>
            </w:r>
            <w:r w:rsidRPr="00B91C8B">
              <w:rPr>
                <w:rFonts w:ascii="Times New Roman" w:hAnsi="Times New Roman" w:cs="Times New Roman"/>
                <w:b/>
                <w:bCs/>
                <w:i/>
                <w:iCs/>
                <w:spacing w:val="-4"/>
                <w:sz w:val="24"/>
                <w:szCs w:val="24"/>
              </w:rPr>
              <w:t>-ива-</w:t>
            </w:r>
            <w:r w:rsidRPr="00B91C8B">
              <w:rPr>
                <w:rFonts w:ascii="Times New Roman" w:hAnsi="Times New Roman" w:cs="Times New Roman"/>
                <w:i/>
                <w:iCs/>
                <w:spacing w:val="-4"/>
                <w:sz w:val="24"/>
                <w:szCs w:val="24"/>
              </w:rPr>
              <w:t>.</w:t>
            </w:r>
          </w:p>
          <w:p w14:paraId="3D584EDD" w14:textId="75FDBE60"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Изменение глаголов по временам (в изъявительном наклонении). Изменение глаголов по лицам и числам. Типы спряжения глагола (повторение). </w:t>
            </w:r>
          </w:p>
          <w:p w14:paraId="7FD6402F"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Частичный морфологический анализ глаголов.</w:t>
            </w:r>
          </w:p>
          <w:p w14:paraId="59694B5A"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Использование </w:t>
            </w:r>
            <w:r w:rsidRPr="00B91C8B">
              <w:rPr>
                <w:rFonts w:ascii="Times New Roman" w:hAnsi="Times New Roman" w:cs="Times New Roman"/>
                <w:b/>
                <w:bCs/>
                <w:i/>
                <w:iCs/>
                <w:sz w:val="24"/>
                <w:szCs w:val="24"/>
              </w:rPr>
              <w:t>ь</w:t>
            </w:r>
            <w:r w:rsidRPr="00B91C8B">
              <w:rPr>
                <w:rFonts w:ascii="Times New Roman" w:hAnsi="Times New Roman" w:cs="Times New Roman"/>
                <w:sz w:val="24"/>
                <w:szCs w:val="24"/>
              </w:rPr>
              <w:t xml:space="preserve"> после шипящих как показателя грамматической формы глагола 2-го лица единственного числа.</w:t>
            </w:r>
          </w:p>
          <w:p w14:paraId="4904BBD1"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Правописание гласной перед суффиксом</w:t>
            </w:r>
          </w:p>
          <w:p w14:paraId="377C9456" w14:textId="5ED6B476"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w:t>
            </w:r>
            <w:r w:rsidRPr="00B91C8B">
              <w:rPr>
                <w:rFonts w:ascii="Times New Roman" w:hAnsi="Times New Roman" w:cs="Times New Roman"/>
                <w:b/>
                <w:bCs/>
                <w:i/>
                <w:iCs/>
                <w:sz w:val="24"/>
                <w:szCs w:val="24"/>
              </w:rPr>
              <w:t>л</w:t>
            </w:r>
            <w:r w:rsidRPr="00B91C8B">
              <w:rPr>
                <w:rFonts w:ascii="Times New Roman" w:hAnsi="Times New Roman" w:cs="Times New Roman"/>
                <w:sz w:val="24"/>
                <w:szCs w:val="24"/>
              </w:rPr>
              <w:t>- в формах прошедшего времени глагола.</w:t>
            </w:r>
          </w:p>
          <w:p w14:paraId="41537C83"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Слитное и раздельное написание </w:t>
            </w:r>
            <w:r w:rsidRPr="00B91C8B">
              <w:rPr>
                <w:rFonts w:ascii="Times New Roman" w:hAnsi="Times New Roman" w:cs="Times New Roman"/>
                <w:b/>
                <w:bCs/>
                <w:i/>
                <w:iCs/>
                <w:sz w:val="24"/>
                <w:szCs w:val="24"/>
              </w:rPr>
              <w:t>не</w:t>
            </w:r>
            <w:r w:rsidRPr="00B91C8B">
              <w:rPr>
                <w:rFonts w:ascii="Times New Roman" w:hAnsi="Times New Roman" w:cs="Times New Roman"/>
                <w:sz w:val="24"/>
                <w:szCs w:val="24"/>
              </w:rPr>
              <w:t xml:space="preserve"> с глаголами.</w:t>
            </w:r>
          </w:p>
          <w:p w14:paraId="3ADC7C31"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Нормы словоизменения глаголов, постановки ударения в глагольных формах (в рамках изученного).</w:t>
            </w:r>
          </w:p>
          <w:p w14:paraId="0F787140" w14:textId="3EDA95A2"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Правописание корней с чередованием </w:t>
            </w:r>
            <w:r w:rsidRPr="00B91C8B">
              <w:rPr>
                <w:rFonts w:ascii="Times New Roman" w:hAnsi="Times New Roman" w:cs="Times New Roman"/>
                <w:b/>
                <w:bCs/>
                <w:i/>
                <w:iCs/>
                <w:sz w:val="24"/>
                <w:szCs w:val="24"/>
              </w:rPr>
              <w:t>е</w:t>
            </w:r>
            <w:r w:rsidRPr="00B91C8B">
              <w:rPr>
                <w:rFonts w:ascii="Times New Roman" w:hAnsi="Times New Roman" w:cs="Times New Roman"/>
                <w:sz w:val="24"/>
                <w:szCs w:val="24"/>
              </w:rPr>
              <w:t xml:space="preserve"> // </w:t>
            </w:r>
            <w:r w:rsidRPr="00B91C8B">
              <w:rPr>
                <w:rFonts w:ascii="Times New Roman" w:hAnsi="Times New Roman" w:cs="Times New Roman"/>
                <w:b/>
                <w:bCs/>
                <w:i/>
                <w:iCs/>
                <w:sz w:val="24"/>
                <w:szCs w:val="24"/>
              </w:rPr>
              <w:t>и</w:t>
            </w:r>
            <w:r w:rsidRPr="00B91C8B">
              <w:rPr>
                <w:rFonts w:ascii="Times New Roman" w:hAnsi="Times New Roman" w:cs="Times New Roman"/>
                <w:sz w:val="24"/>
                <w:szCs w:val="24"/>
              </w:rPr>
              <w:t>:</w:t>
            </w:r>
          </w:p>
          <w:p w14:paraId="683CBFBD" w14:textId="3684F689"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w:t>
            </w:r>
            <w:proofErr w:type="spellStart"/>
            <w:r w:rsidRPr="00B91C8B">
              <w:rPr>
                <w:rFonts w:ascii="Times New Roman" w:hAnsi="Times New Roman" w:cs="Times New Roman"/>
                <w:b/>
                <w:bCs/>
                <w:i/>
                <w:iCs/>
                <w:sz w:val="24"/>
                <w:szCs w:val="24"/>
              </w:rPr>
              <w:t>бер</w:t>
            </w:r>
            <w:proofErr w:type="spellEnd"/>
            <w:r w:rsidRPr="00B91C8B">
              <w:rPr>
                <w:rFonts w:ascii="Times New Roman" w:hAnsi="Times New Roman" w:cs="Times New Roman"/>
                <w:sz w:val="24"/>
                <w:szCs w:val="24"/>
              </w:rPr>
              <w:t>- — -</w:t>
            </w:r>
            <w:proofErr w:type="spellStart"/>
            <w:r w:rsidRPr="00B91C8B">
              <w:rPr>
                <w:rFonts w:ascii="Times New Roman" w:hAnsi="Times New Roman" w:cs="Times New Roman"/>
                <w:b/>
                <w:bCs/>
                <w:i/>
                <w:iCs/>
                <w:sz w:val="24"/>
                <w:szCs w:val="24"/>
              </w:rPr>
              <w:t>бир</w:t>
            </w:r>
            <w:proofErr w:type="spellEnd"/>
            <w:r w:rsidRPr="00B91C8B">
              <w:rPr>
                <w:rFonts w:ascii="Times New Roman" w:hAnsi="Times New Roman" w:cs="Times New Roman"/>
                <w:sz w:val="24"/>
                <w:szCs w:val="24"/>
              </w:rPr>
              <w:t>-, -</w:t>
            </w:r>
            <w:proofErr w:type="spellStart"/>
            <w:r w:rsidRPr="00B91C8B">
              <w:rPr>
                <w:rFonts w:ascii="Times New Roman" w:hAnsi="Times New Roman" w:cs="Times New Roman"/>
                <w:b/>
                <w:bCs/>
                <w:i/>
                <w:iCs/>
                <w:sz w:val="24"/>
                <w:szCs w:val="24"/>
              </w:rPr>
              <w:t>блест</w:t>
            </w:r>
            <w:proofErr w:type="spellEnd"/>
            <w:r w:rsidRPr="00B91C8B">
              <w:rPr>
                <w:rFonts w:ascii="Times New Roman" w:hAnsi="Times New Roman" w:cs="Times New Roman"/>
                <w:sz w:val="24"/>
                <w:szCs w:val="24"/>
              </w:rPr>
              <w:t xml:space="preserve">- — </w:t>
            </w:r>
            <w:r w:rsidRPr="00B91C8B">
              <w:rPr>
                <w:rFonts w:ascii="Times New Roman" w:hAnsi="Times New Roman" w:cs="Times New Roman"/>
                <w:spacing w:val="-4"/>
                <w:sz w:val="24"/>
                <w:szCs w:val="24"/>
              </w:rPr>
              <w:t>-</w:t>
            </w:r>
            <w:proofErr w:type="spellStart"/>
            <w:r w:rsidRPr="00B91C8B">
              <w:rPr>
                <w:rFonts w:ascii="Times New Roman" w:hAnsi="Times New Roman" w:cs="Times New Roman"/>
                <w:b/>
                <w:bCs/>
                <w:i/>
                <w:iCs/>
                <w:spacing w:val="-4"/>
                <w:sz w:val="24"/>
                <w:szCs w:val="24"/>
              </w:rPr>
              <w:t>блист</w:t>
            </w:r>
            <w:proofErr w:type="spellEnd"/>
            <w:r w:rsidRPr="00B91C8B">
              <w:rPr>
                <w:rFonts w:ascii="Times New Roman" w:hAnsi="Times New Roman" w:cs="Times New Roman"/>
                <w:spacing w:val="-4"/>
                <w:sz w:val="24"/>
                <w:szCs w:val="24"/>
              </w:rPr>
              <w:t>-, -</w:t>
            </w:r>
            <w:r w:rsidRPr="00B91C8B">
              <w:rPr>
                <w:rFonts w:ascii="Times New Roman" w:hAnsi="Times New Roman" w:cs="Times New Roman"/>
                <w:b/>
                <w:bCs/>
                <w:i/>
                <w:iCs/>
                <w:spacing w:val="-4"/>
                <w:sz w:val="24"/>
                <w:szCs w:val="24"/>
              </w:rPr>
              <w:t>дер</w:t>
            </w:r>
            <w:r w:rsidRPr="00B91C8B">
              <w:rPr>
                <w:rFonts w:ascii="Times New Roman" w:hAnsi="Times New Roman" w:cs="Times New Roman"/>
                <w:spacing w:val="-4"/>
                <w:sz w:val="24"/>
                <w:szCs w:val="24"/>
              </w:rPr>
              <w:t>- — -</w:t>
            </w:r>
            <w:proofErr w:type="spellStart"/>
            <w:r w:rsidRPr="00B91C8B">
              <w:rPr>
                <w:rFonts w:ascii="Times New Roman" w:hAnsi="Times New Roman" w:cs="Times New Roman"/>
                <w:b/>
                <w:bCs/>
                <w:i/>
                <w:iCs/>
                <w:spacing w:val="-4"/>
                <w:sz w:val="24"/>
                <w:szCs w:val="24"/>
              </w:rPr>
              <w:t>дир</w:t>
            </w:r>
            <w:proofErr w:type="spellEnd"/>
            <w:r w:rsidRPr="00B91C8B">
              <w:rPr>
                <w:rFonts w:ascii="Times New Roman" w:hAnsi="Times New Roman" w:cs="Times New Roman"/>
                <w:spacing w:val="-4"/>
                <w:sz w:val="24"/>
                <w:szCs w:val="24"/>
              </w:rPr>
              <w:t>-, -</w:t>
            </w:r>
            <w:r w:rsidRPr="00B91C8B">
              <w:rPr>
                <w:rFonts w:ascii="Times New Roman" w:hAnsi="Times New Roman" w:cs="Times New Roman"/>
                <w:b/>
                <w:bCs/>
                <w:i/>
                <w:iCs/>
                <w:spacing w:val="-4"/>
                <w:sz w:val="24"/>
                <w:szCs w:val="24"/>
              </w:rPr>
              <w:t>жег</w:t>
            </w:r>
            <w:r w:rsidRPr="00B91C8B">
              <w:rPr>
                <w:rFonts w:ascii="Times New Roman" w:hAnsi="Times New Roman" w:cs="Times New Roman"/>
                <w:spacing w:val="-4"/>
                <w:sz w:val="24"/>
                <w:szCs w:val="24"/>
              </w:rPr>
              <w:t>- — -</w:t>
            </w:r>
            <w:r w:rsidRPr="00B91C8B">
              <w:rPr>
                <w:rFonts w:ascii="Times New Roman" w:hAnsi="Times New Roman" w:cs="Times New Roman"/>
                <w:b/>
                <w:bCs/>
                <w:i/>
                <w:iCs/>
                <w:spacing w:val="-4"/>
                <w:sz w:val="24"/>
                <w:szCs w:val="24"/>
              </w:rPr>
              <w:t>жиг</w:t>
            </w:r>
            <w:r w:rsidRPr="00B91C8B">
              <w:rPr>
                <w:rFonts w:ascii="Times New Roman" w:hAnsi="Times New Roman" w:cs="Times New Roman"/>
                <w:spacing w:val="-4"/>
                <w:sz w:val="24"/>
                <w:szCs w:val="24"/>
              </w:rPr>
              <w:t xml:space="preserve">-, </w:t>
            </w:r>
            <w:r w:rsidRPr="00B91C8B">
              <w:rPr>
                <w:rFonts w:ascii="Times New Roman" w:hAnsi="Times New Roman" w:cs="Times New Roman"/>
                <w:sz w:val="24"/>
                <w:szCs w:val="24"/>
              </w:rPr>
              <w:t>-</w:t>
            </w:r>
            <w:r w:rsidRPr="00B91C8B">
              <w:rPr>
                <w:rFonts w:ascii="Times New Roman" w:hAnsi="Times New Roman" w:cs="Times New Roman"/>
                <w:b/>
                <w:bCs/>
                <w:i/>
                <w:iCs/>
                <w:sz w:val="24"/>
                <w:szCs w:val="24"/>
              </w:rPr>
              <w:t>мер</w:t>
            </w:r>
            <w:r w:rsidRPr="00B91C8B">
              <w:rPr>
                <w:rFonts w:ascii="Times New Roman" w:hAnsi="Times New Roman" w:cs="Times New Roman"/>
                <w:sz w:val="24"/>
                <w:szCs w:val="24"/>
              </w:rPr>
              <w:t>- — -</w:t>
            </w:r>
            <w:r w:rsidRPr="00B91C8B">
              <w:rPr>
                <w:rFonts w:ascii="Times New Roman" w:hAnsi="Times New Roman" w:cs="Times New Roman"/>
                <w:b/>
                <w:bCs/>
                <w:i/>
                <w:iCs/>
                <w:sz w:val="24"/>
                <w:szCs w:val="24"/>
              </w:rPr>
              <w:t>мир</w:t>
            </w:r>
            <w:r w:rsidRPr="00B91C8B">
              <w:rPr>
                <w:rFonts w:ascii="Times New Roman" w:hAnsi="Times New Roman" w:cs="Times New Roman"/>
                <w:sz w:val="24"/>
                <w:szCs w:val="24"/>
              </w:rPr>
              <w:t>-, -</w:t>
            </w:r>
            <w:r w:rsidRPr="00B91C8B">
              <w:rPr>
                <w:rFonts w:ascii="Times New Roman" w:hAnsi="Times New Roman" w:cs="Times New Roman"/>
                <w:b/>
                <w:bCs/>
                <w:i/>
                <w:iCs/>
                <w:sz w:val="24"/>
                <w:szCs w:val="24"/>
              </w:rPr>
              <w:t>пер</w:t>
            </w:r>
            <w:r w:rsidRPr="00B91C8B">
              <w:rPr>
                <w:rFonts w:ascii="Times New Roman" w:hAnsi="Times New Roman" w:cs="Times New Roman"/>
                <w:sz w:val="24"/>
                <w:szCs w:val="24"/>
              </w:rPr>
              <w:t>- — -</w:t>
            </w:r>
            <w:r w:rsidRPr="00B91C8B">
              <w:rPr>
                <w:rFonts w:ascii="Times New Roman" w:hAnsi="Times New Roman" w:cs="Times New Roman"/>
                <w:b/>
                <w:bCs/>
                <w:i/>
                <w:iCs/>
                <w:sz w:val="24"/>
                <w:szCs w:val="24"/>
              </w:rPr>
              <w:t>пир</w:t>
            </w:r>
            <w:r w:rsidRPr="00B91C8B">
              <w:rPr>
                <w:rFonts w:ascii="Times New Roman" w:hAnsi="Times New Roman" w:cs="Times New Roman"/>
                <w:sz w:val="24"/>
                <w:szCs w:val="24"/>
              </w:rPr>
              <w:t>-, -</w:t>
            </w:r>
            <w:r w:rsidRPr="00B91C8B">
              <w:rPr>
                <w:rFonts w:ascii="Times New Roman" w:hAnsi="Times New Roman" w:cs="Times New Roman"/>
                <w:b/>
                <w:bCs/>
                <w:i/>
                <w:iCs/>
                <w:sz w:val="24"/>
                <w:szCs w:val="24"/>
              </w:rPr>
              <w:t>стел</w:t>
            </w:r>
            <w:r w:rsidRPr="00B91C8B">
              <w:rPr>
                <w:rFonts w:ascii="Times New Roman" w:hAnsi="Times New Roman" w:cs="Times New Roman"/>
                <w:sz w:val="24"/>
                <w:szCs w:val="24"/>
              </w:rPr>
              <w:t>- — -</w:t>
            </w:r>
            <w:proofErr w:type="spellStart"/>
            <w:r w:rsidRPr="00B91C8B">
              <w:rPr>
                <w:rFonts w:ascii="Times New Roman" w:hAnsi="Times New Roman" w:cs="Times New Roman"/>
                <w:b/>
                <w:bCs/>
                <w:i/>
                <w:iCs/>
                <w:sz w:val="24"/>
                <w:szCs w:val="24"/>
              </w:rPr>
              <w:t>стил</w:t>
            </w:r>
            <w:proofErr w:type="spellEnd"/>
            <w:r w:rsidRPr="00B91C8B">
              <w:rPr>
                <w:rFonts w:ascii="Times New Roman" w:hAnsi="Times New Roman" w:cs="Times New Roman"/>
                <w:sz w:val="24"/>
                <w:szCs w:val="24"/>
              </w:rPr>
              <w:t>-, -</w:t>
            </w:r>
            <w:r w:rsidRPr="00B91C8B">
              <w:rPr>
                <w:rFonts w:ascii="Times New Roman" w:hAnsi="Times New Roman" w:cs="Times New Roman"/>
                <w:b/>
                <w:bCs/>
                <w:i/>
                <w:iCs/>
                <w:sz w:val="24"/>
                <w:szCs w:val="24"/>
              </w:rPr>
              <w:t>тер</w:t>
            </w:r>
            <w:r w:rsidRPr="00B91C8B">
              <w:rPr>
                <w:rFonts w:ascii="Times New Roman" w:hAnsi="Times New Roman" w:cs="Times New Roman"/>
                <w:sz w:val="24"/>
                <w:szCs w:val="24"/>
              </w:rPr>
              <w:t>- — -</w:t>
            </w:r>
            <w:r w:rsidRPr="00B91C8B">
              <w:rPr>
                <w:rFonts w:ascii="Times New Roman" w:hAnsi="Times New Roman" w:cs="Times New Roman"/>
                <w:b/>
                <w:bCs/>
                <w:i/>
                <w:iCs/>
                <w:sz w:val="24"/>
                <w:szCs w:val="24"/>
              </w:rPr>
              <w:t>тир</w:t>
            </w:r>
            <w:r w:rsidRPr="00B91C8B">
              <w:rPr>
                <w:rFonts w:ascii="Times New Roman" w:hAnsi="Times New Roman" w:cs="Times New Roman"/>
                <w:sz w:val="24"/>
                <w:szCs w:val="24"/>
              </w:rPr>
              <w:t>-</w:t>
            </w:r>
          </w:p>
        </w:tc>
        <w:tc>
          <w:tcPr>
            <w:tcW w:w="5651" w:type="dxa"/>
          </w:tcPr>
          <w:p w14:paraId="70FA665F" w14:textId="3D185F11"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lastRenderedPageBreak/>
              <w:t>Характеризовать (с опорой на алгоритм)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 Различать глаголы совершенного и несовершенного вида, возвратные и невозвратные.</w:t>
            </w:r>
          </w:p>
          <w:p w14:paraId="2068472F" w14:textId="7538F864" w:rsidR="00010699" w:rsidRPr="00B91C8B" w:rsidRDefault="00010699" w:rsidP="00010699">
            <w:pPr>
              <w:pStyle w:val="af0"/>
              <w:spacing w:line="240" w:lineRule="auto"/>
              <w:jc w:val="both"/>
              <w:rPr>
                <w:rFonts w:ascii="Times New Roman" w:hAnsi="Times New Roman" w:cs="Times New Roman"/>
                <w:i/>
                <w:iCs/>
                <w:sz w:val="24"/>
                <w:szCs w:val="24"/>
              </w:rPr>
            </w:pPr>
            <w:r w:rsidRPr="00B91C8B">
              <w:rPr>
                <w:rFonts w:ascii="Times New Roman" w:hAnsi="Times New Roman" w:cs="Times New Roman"/>
                <w:sz w:val="24"/>
                <w:szCs w:val="24"/>
              </w:rPr>
              <w:t xml:space="preserve">Применять правила правописания </w:t>
            </w:r>
            <w:r w:rsidRPr="00B91C8B">
              <w:rPr>
                <w:rFonts w:ascii="Times New Roman" w:hAnsi="Times New Roman" w:cs="Times New Roman"/>
                <w:b/>
                <w:bCs/>
                <w:i/>
                <w:iCs/>
                <w:sz w:val="24"/>
                <w:szCs w:val="24"/>
              </w:rPr>
              <w:t>-</w:t>
            </w:r>
            <w:proofErr w:type="spellStart"/>
            <w:r w:rsidRPr="00B91C8B">
              <w:rPr>
                <w:rFonts w:ascii="Times New Roman" w:hAnsi="Times New Roman" w:cs="Times New Roman"/>
                <w:b/>
                <w:bCs/>
                <w:i/>
                <w:iCs/>
                <w:sz w:val="24"/>
                <w:szCs w:val="24"/>
              </w:rPr>
              <w:t>тся</w:t>
            </w:r>
            <w:proofErr w:type="spellEnd"/>
            <w:r w:rsidRPr="00B91C8B">
              <w:rPr>
                <w:rFonts w:ascii="Times New Roman" w:hAnsi="Times New Roman" w:cs="Times New Roman"/>
                <w:sz w:val="24"/>
                <w:szCs w:val="24"/>
              </w:rPr>
              <w:t xml:space="preserve"> и </w:t>
            </w:r>
            <w:r w:rsidRPr="00B91C8B">
              <w:rPr>
                <w:rFonts w:ascii="Times New Roman" w:hAnsi="Times New Roman" w:cs="Times New Roman"/>
                <w:b/>
                <w:bCs/>
                <w:i/>
                <w:iCs/>
                <w:sz w:val="24"/>
                <w:szCs w:val="24"/>
              </w:rPr>
              <w:t>-</w:t>
            </w:r>
            <w:proofErr w:type="spellStart"/>
            <w:r w:rsidRPr="00B91C8B">
              <w:rPr>
                <w:rFonts w:ascii="Times New Roman" w:hAnsi="Times New Roman" w:cs="Times New Roman"/>
                <w:b/>
                <w:bCs/>
                <w:i/>
                <w:iCs/>
                <w:sz w:val="24"/>
                <w:szCs w:val="24"/>
              </w:rPr>
              <w:t>ться</w:t>
            </w:r>
            <w:proofErr w:type="spellEnd"/>
            <w:r w:rsidRPr="00B91C8B">
              <w:rPr>
                <w:rFonts w:ascii="Times New Roman" w:hAnsi="Times New Roman" w:cs="Times New Roman"/>
                <w:sz w:val="24"/>
                <w:szCs w:val="24"/>
              </w:rPr>
              <w:t xml:space="preserve"> в </w:t>
            </w:r>
            <w:r w:rsidRPr="00B91C8B">
              <w:rPr>
                <w:rFonts w:ascii="Times New Roman" w:hAnsi="Times New Roman" w:cs="Times New Roman"/>
                <w:sz w:val="24"/>
                <w:szCs w:val="24"/>
              </w:rPr>
              <w:lastRenderedPageBreak/>
              <w:t xml:space="preserve">глаголах; суффиксов </w:t>
            </w:r>
            <w:r w:rsidRPr="00B91C8B">
              <w:rPr>
                <w:rFonts w:ascii="Times New Roman" w:hAnsi="Times New Roman" w:cs="Times New Roman"/>
                <w:b/>
                <w:bCs/>
                <w:i/>
                <w:iCs/>
                <w:sz w:val="24"/>
                <w:szCs w:val="24"/>
              </w:rPr>
              <w:t>-</w:t>
            </w:r>
            <w:proofErr w:type="spellStart"/>
            <w:r w:rsidRPr="00B91C8B">
              <w:rPr>
                <w:rFonts w:ascii="Times New Roman" w:hAnsi="Times New Roman" w:cs="Times New Roman"/>
                <w:b/>
                <w:bCs/>
                <w:i/>
                <w:iCs/>
                <w:sz w:val="24"/>
                <w:szCs w:val="24"/>
              </w:rPr>
              <w:t>ова</w:t>
            </w:r>
            <w:proofErr w:type="spellEnd"/>
            <w:r w:rsidRPr="00B91C8B">
              <w:rPr>
                <w:rFonts w:ascii="Times New Roman" w:hAnsi="Times New Roman" w:cs="Times New Roman"/>
                <w:b/>
                <w:bCs/>
                <w:i/>
                <w:iCs/>
                <w:sz w:val="24"/>
                <w:szCs w:val="24"/>
              </w:rPr>
              <w:t>-</w:t>
            </w:r>
            <w:r w:rsidRPr="00B91C8B">
              <w:rPr>
                <w:rFonts w:ascii="Times New Roman" w:hAnsi="Times New Roman" w:cs="Times New Roman"/>
                <w:b/>
                <w:bCs/>
                <w:sz w:val="24"/>
                <w:szCs w:val="24"/>
              </w:rPr>
              <w:t xml:space="preserve"> </w:t>
            </w:r>
            <w:r w:rsidRPr="00B91C8B">
              <w:rPr>
                <w:rFonts w:ascii="Times New Roman" w:hAnsi="Times New Roman" w:cs="Times New Roman"/>
                <w:sz w:val="24"/>
                <w:szCs w:val="24"/>
              </w:rPr>
              <w:t>— -</w:t>
            </w:r>
            <w:proofErr w:type="spellStart"/>
            <w:r w:rsidRPr="00B91C8B">
              <w:rPr>
                <w:rFonts w:ascii="Times New Roman" w:hAnsi="Times New Roman" w:cs="Times New Roman"/>
                <w:b/>
                <w:bCs/>
                <w:i/>
                <w:iCs/>
                <w:sz w:val="24"/>
                <w:szCs w:val="24"/>
              </w:rPr>
              <w:t>ева</w:t>
            </w:r>
            <w:proofErr w:type="spellEnd"/>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w:t>
            </w:r>
            <w:proofErr w:type="spellStart"/>
            <w:r w:rsidRPr="00B91C8B">
              <w:rPr>
                <w:rFonts w:ascii="Times New Roman" w:hAnsi="Times New Roman" w:cs="Times New Roman"/>
                <w:b/>
                <w:bCs/>
                <w:i/>
                <w:iCs/>
                <w:sz w:val="24"/>
                <w:szCs w:val="24"/>
              </w:rPr>
              <w:t>ыва</w:t>
            </w:r>
            <w:proofErr w:type="spellEnd"/>
            <w:r w:rsidRPr="00B91C8B">
              <w:rPr>
                <w:rFonts w:ascii="Times New Roman" w:hAnsi="Times New Roman" w:cs="Times New Roman"/>
                <w:b/>
                <w:bCs/>
                <w:i/>
                <w:iCs/>
                <w:sz w:val="24"/>
                <w:szCs w:val="24"/>
              </w:rPr>
              <w:t>-</w:t>
            </w:r>
            <w:r w:rsidRPr="00B91C8B">
              <w:rPr>
                <w:rFonts w:ascii="Times New Roman" w:hAnsi="Times New Roman" w:cs="Times New Roman"/>
                <w:b/>
                <w:bCs/>
                <w:sz w:val="24"/>
                <w:szCs w:val="24"/>
              </w:rPr>
              <w:t xml:space="preserve"> </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-ива-</w:t>
            </w:r>
            <w:r w:rsidRPr="00B91C8B">
              <w:rPr>
                <w:rFonts w:ascii="Times New Roman" w:hAnsi="Times New Roman" w:cs="Times New Roman"/>
                <w:i/>
                <w:iCs/>
                <w:sz w:val="24"/>
                <w:szCs w:val="24"/>
              </w:rPr>
              <w:t>.</w:t>
            </w:r>
          </w:p>
          <w:p w14:paraId="5B7FA845"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Распознавать инфинитив и личные формы глагола, приводить соответствующие примеры.</w:t>
            </w:r>
          </w:p>
          <w:p w14:paraId="4B6742DF"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Называть грамматические свойства инфинитива (неопределённой формы) глагола. </w:t>
            </w:r>
          </w:p>
          <w:p w14:paraId="537D3CC0"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Применять правила использования </w:t>
            </w:r>
            <w:r w:rsidRPr="00B91C8B">
              <w:rPr>
                <w:rFonts w:ascii="Times New Roman" w:hAnsi="Times New Roman" w:cs="Times New Roman"/>
                <w:b/>
                <w:bCs/>
                <w:i/>
                <w:iCs/>
                <w:sz w:val="24"/>
                <w:szCs w:val="24"/>
              </w:rPr>
              <w:t>ь</w:t>
            </w:r>
            <w:r w:rsidRPr="00B91C8B">
              <w:rPr>
                <w:rFonts w:ascii="Times New Roman" w:hAnsi="Times New Roman" w:cs="Times New Roman"/>
                <w:sz w:val="24"/>
                <w:szCs w:val="24"/>
              </w:rPr>
              <w:t xml:space="preserve"> как показателя грамматической формы инфинитива.</w:t>
            </w:r>
          </w:p>
          <w:p w14:paraId="0690867E"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Определять основу инфинитива.</w:t>
            </w:r>
          </w:p>
          <w:p w14:paraId="71844319" w14:textId="2199DE0E"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Выделять основу настоящего (будущего простого) времени глагола. </w:t>
            </w:r>
          </w:p>
          <w:p w14:paraId="7A0F002D" w14:textId="0F5CD825"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Определять спряжение глагола, уметь спрягать глаголы (с опорой на алгоритм).</w:t>
            </w:r>
          </w:p>
          <w:p w14:paraId="2C86C658" w14:textId="77777777"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Группировать глаголы по типу спряжения.</w:t>
            </w:r>
          </w:p>
          <w:p w14:paraId="4973EB85" w14:textId="6D1C7C1B"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Применять правила правописания личных окончаний глагола.</w:t>
            </w:r>
          </w:p>
          <w:p w14:paraId="7E35E5EF" w14:textId="0884BDB0"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Применять правила использования </w:t>
            </w:r>
            <w:r w:rsidRPr="00B91C8B">
              <w:rPr>
                <w:rFonts w:ascii="Times New Roman" w:hAnsi="Times New Roman" w:cs="Times New Roman"/>
                <w:b/>
                <w:bCs/>
                <w:i/>
                <w:iCs/>
                <w:sz w:val="24"/>
                <w:szCs w:val="24"/>
              </w:rPr>
              <w:t>ь</w:t>
            </w:r>
            <w:r w:rsidRPr="00B91C8B">
              <w:rPr>
                <w:rFonts w:ascii="Times New Roman" w:hAnsi="Times New Roman" w:cs="Times New Roman"/>
                <w:sz w:val="24"/>
                <w:szCs w:val="24"/>
              </w:rPr>
              <w:t xml:space="preserve"> после шипящих как показателя грамматической формы глагола 2-го лица единственного числа; гласной перед суффиксом -</w:t>
            </w:r>
            <w:r w:rsidRPr="00B91C8B">
              <w:rPr>
                <w:rFonts w:ascii="Times New Roman" w:hAnsi="Times New Roman" w:cs="Times New Roman"/>
                <w:b/>
                <w:bCs/>
                <w:i/>
                <w:iCs/>
                <w:sz w:val="24"/>
                <w:szCs w:val="24"/>
              </w:rPr>
              <w:t>л</w:t>
            </w:r>
            <w:r w:rsidRPr="00B91C8B">
              <w:rPr>
                <w:rFonts w:ascii="Times New Roman" w:hAnsi="Times New Roman" w:cs="Times New Roman"/>
                <w:sz w:val="24"/>
                <w:szCs w:val="24"/>
              </w:rPr>
              <w:t xml:space="preserve">- в формах прошедшего времени; слитного и раздельного написания </w:t>
            </w:r>
            <w:r w:rsidRPr="00B91C8B">
              <w:rPr>
                <w:rFonts w:ascii="Times New Roman" w:hAnsi="Times New Roman" w:cs="Times New Roman"/>
                <w:b/>
                <w:bCs/>
                <w:i/>
                <w:iCs/>
                <w:sz w:val="24"/>
                <w:szCs w:val="24"/>
              </w:rPr>
              <w:t>не</w:t>
            </w:r>
            <w:r w:rsidRPr="00B91C8B">
              <w:rPr>
                <w:rFonts w:ascii="Times New Roman" w:hAnsi="Times New Roman" w:cs="Times New Roman"/>
                <w:sz w:val="24"/>
                <w:szCs w:val="24"/>
              </w:rPr>
              <w:t xml:space="preserve"> с глаголами.</w:t>
            </w:r>
          </w:p>
          <w:p w14:paraId="7D94B689" w14:textId="3835B43A" w:rsidR="00010699" w:rsidRPr="00B91C8B" w:rsidRDefault="00010699" w:rsidP="00010699">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Проводить (с опорой на алгоритм) частичный морфологический анализ глаголов (в</w:t>
            </w:r>
            <w:r w:rsidR="00586B5A" w:rsidRPr="00B91C8B">
              <w:rPr>
                <w:rFonts w:ascii="Times New Roman" w:hAnsi="Times New Roman" w:cs="Times New Roman"/>
                <w:sz w:val="24"/>
                <w:szCs w:val="24"/>
              </w:rPr>
              <w:t xml:space="preserve"> </w:t>
            </w:r>
            <w:r w:rsidRPr="00B91C8B">
              <w:rPr>
                <w:rFonts w:ascii="Times New Roman" w:hAnsi="Times New Roman" w:cs="Times New Roman"/>
                <w:sz w:val="24"/>
                <w:szCs w:val="24"/>
              </w:rPr>
              <w:t>рамках изученного).</w:t>
            </w:r>
          </w:p>
        </w:tc>
      </w:tr>
      <w:tr w:rsidR="00010699" w:rsidRPr="00B91C8B" w14:paraId="1DB148F7" w14:textId="77777777" w:rsidTr="0000224D">
        <w:tc>
          <w:tcPr>
            <w:tcW w:w="14560" w:type="dxa"/>
            <w:gridSpan w:val="3"/>
          </w:tcPr>
          <w:p w14:paraId="07F6AF57" w14:textId="0FD338A2" w:rsidR="00010699" w:rsidRPr="00B91C8B" w:rsidRDefault="00010699" w:rsidP="00010699">
            <w:pPr>
              <w:pStyle w:val="af0"/>
              <w:spacing w:line="240" w:lineRule="auto"/>
              <w:jc w:val="center"/>
              <w:rPr>
                <w:rFonts w:ascii="Times New Roman" w:hAnsi="Times New Roman" w:cs="Times New Roman"/>
                <w:b/>
                <w:color w:val="auto"/>
                <w:sz w:val="24"/>
                <w:szCs w:val="24"/>
              </w:rPr>
            </w:pPr>
            <w:r w:rsidRPr="00B91C8B">
              <w:rPr>
                <w:rFonts w:ascii="Times New Roman" w:hAnsi="Times New Roman" w:cs="Times New Roman"/>
                <w:b/>
                <w:caps/>
                <w:sz w:val="24"/>
                <w:szCs w:val="24"/>
              </w:rPr>
              <w:lastRenderedPageBreak/>
              <w:t xml:space="preserve">Синтаксис. Культура речи. Пунктуация (24 </w:t>
            </w:r>
            <w:r w:rsidRPr="00B91C8B">
              <w:rPr>
                <w:rFonts w:ascii="Times New Roman" w:hAnsi="Times New Roman" w:cs="Times New Roman"/>
                <w:b/>
                <w:sz w:val="24"/>
                <w:szCs w:val="24"/>
              </w:rPr>
              <w:t>ч</w:t>
            </w:r>
            <w:r w:rsidRPr="00B91C8B">
              <w:rPr>
                <w:rFonts w:ascii="Times New Roman" w:hAnsi="Times New Roman" w:cs="Times New Roman"/>
                <w:b/>
                <w:caps/>
                <w:sz w:val="24"/>
                <w:szCs w:val="24"/>
              </w:rPr>
              <w:t>)</w:t>
            </w:r>
          </w:p>
        </w:tc>
      </w:tr>
      <w:tr w:rsidR="00E04948" w:rsidRPr="00B91C8B" w14:paraId="025EC1F3" w14:textId="77777777" w:rsidTr="003F377F">
        <w:tc>
          <w:tcPr>
            <w:tcW w:w="3539" w:type="dxa"/>
            <w:shd w:val="clear" w:color="auto" w:fill="auto"/>
          </w:tcPr>
          <w:p w14:paraId="789505A0" w14:textId="1AE40162"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Синтаксис и пунктуация как разделы лингвистики. Словосочетание (</w:t>
            </w:r>
            <w:r w:rsidR="00676C4E" w:rsidRPr="00B91C8B">
              <w:rPr>
                <w:rFonts w:ascii="Times New Roman" w:hAnsi="Times New Roman" w:cs="Times New Roman"/>
                <w:color w:val="auto"/>
                <w:sz w:val="24"/>
                <w:szCs w:val="24"/>
              </w:rPr>
              <w:t>5</w:t>
            </w:r>
            <w:r w:rsidRPr="00B91C8B">
              <w:rPr>
                <w:rFonts w:ascii="Times New Roman" w:hAnsi="Times New Roman" w:cs="Times New Roman"/>
                <w:color w:val="auto"/>
                <w:sz w:val="24"/>
                <w:szCs w:val="24"/>
              </w:rPr>
              <w:t xml:space="preserve"> ч)</w:t>
            </w:r>
          </w:p>
        </w:tc>
        <w:tc>
          <w:tcPr>
            <w:tcW w:w="5370" w:type="dxa"/>
            <w:shd w:val="clear" w:color="auto" w:fill="auto"/>
          </w:tcPr>
          <w:p w14:paraId="31FF48DD"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Понятие о синтаксисе. Понятие о пунктуации. Знаки препинания и их функции.</w:t>
            </w:r>
          </w:p>
          <w:p w14:paraId="299B1C88"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Словосочетание и предложение как единицы синтаксиса.</w:t>
            </w:r>
          </w:p>
          <w:p w14:paraId="3EA24381"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w:t>
            </w:r>
          </w:p>
          <w:p w14:paraId="0805C2F0" w14:textId="72048B3F"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Синтаксический анализ словосочетаний.</w:t>
            </w:r>
          </w:p>
        </w:tc>
        <w:tc>
          <w:tcPr>
            <w:tcW w:w="5651" w:type="dxa"/>
            <w:shd w:val="clear" w:color="auto" w:fill="auto"/>
          </w:tcPr>
          <w:p w14:paraId="335ED27E"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Распознавать единицы синтаксиса (словосочетание и предложение). </w:t>
            </w:r>
          </w:p>
          <w:p w14:paraId="57BE071C" w14:textId="77777777" w:rsidR="00E04948" w:rsidRPr="00B91C8B" w:rsidRDefault="00E04948" w:rsidP="00E04948">
            <w:pPr>
              <w:pStyle w:val="af0"/>
              <w:spacing w:line="240" w:lineRule="auto"/>
              <w:jc w:val="both"/>
              <w:rPr>
                <w:rFonts w:ascii="Times New Roman" w:hAnsi="Times New Roman" w:cs="Times New Roman"/>
                <w:color w:val="auto"/>
                <w:spacing w:val="-2"/>
                <w:sz w:val="24"/>
                <w:szCs w:val="24"/>
              </w:rPr>
            </w:pPr>
            <w:r w:rsidRPr="00B91C8B">
              <w:rPr>
                <w:rFonts w:ascii="Times New Roman" w:hAnsi="Times New Roman" w:cs="Times New Roman"/>
                <w:color w:val="auto"/>
                <w:spacing w:val="-2"/>
                <w:sz w:val="24"/>
                <w:szCs w:val="24"/>
              </w:rPr>
              <w:t>Определять функции знаков препинания.</w:t>
            </w:r>
          </w:p>
          <w:p w14:paraId="3023A71F"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Выделять словосочетания из предложения, распознавать словосочетания по морфологическим свойствам главного слова (именные, глагольные, наречные).</w:t>
            </w:r>
          </w:p>
          <w:p w14:paraId="62CF23F4"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Определять средства связи слов в словосочетании.</w:t>
            </w:r>
          </w:p>
          <w:p w14:paraId="601435BF" w14:textId="3FA343B9"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С опорой на алгоритм проводить синтаксический </w:t>
            </w:r>
            <w:r w:rsidRPr="00B91C8B">
              <w:rPr>
                <w:rFonts w:ascii="Times New Roman" w:hAnsi="Times New Roman" w:cs="Times New Roman"/>
                <w:color w:val="auto"/>
                <w:sz w:val="24"/>
                <w:szCs w:val="24"/>
              </w:rPr>
              <w:lastRenderedPageBreak/>
              <w:t>анализ словосочетаний (в рамках изученного).</w:t>
            </w:r>
          </w:p>
        </w:tc>
      </w:tr>
      <w:tr w:rsidR="00E04948" w:rsidRPr="00B91C8B" w14:paraId="2F007161" w14:textId="77777777" w:rsidTr="003F377F">
        <w:tc>
          <w:tcPr>
            <w:tcW w:w="3539" w:type="dxa"/>
            <w:shd w:val="clear" w:color="auto" w:fill="auto"/>
          </w:tcPr>
          <w:p w14:paraId="0843276D" w14:textId="59BCC823"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lastRenderedPageBreak/>
              <w:t>Простое двусоставное предложение (</w:t>
            </w:r>
            <w:r w:rsidR="00676C4E" w:rsidRPr="00B91C8B">
              <w:rPr>
                <w:rFonts w:ascii="Times New Roman" w:hAnsi="Times New Roman" w:cs="Times New Roman"/>
                <w:color w:val="auto"/>
                <w:sz w:val="24"/>
                <w:szCs w:val="24"/>
              </w:rPr>
              <w:t>10</w:t>
            </w:r>
            <w:r w:rsidRPr="00B91C8B">
              <w:rPr>
                <w:rFonts w:ascii="Times New Roman" w:hAnsi="Times New Roman" w:cs="Times New Roman"/>
                <w:color w:val="auto"/>
                <w:sz w:val="24"/>
                <w:szCs w:val="24"/>
              </w:rPr>
              <w:t xml:space="preserve"> ч)</w:t>
            </w:r>
          </w:p>
        </w:tc>
        <w:tc>
          <w:tcPr>
            <w:tcW w:w="5370" w:type="dxa"/>
            <w:shd w:val="clear" w:color="auto" w:fill="auto"/>
          </w:tcPr>
          <w:p w14:paraId="7A19AD7A" w14:textId="77777777" w:rsidR="00E04948" w:rsidRPr="00B91C8B" w:rsidRDefault="00E04948" w:rsidP="00E04948">
            <w:pPr>
              <w:pStyle w:val="af0"/>
              <w:spacing w:line="240" w:lineRule="auto"/>
              <w:jc w:val="both"/>
              <w:rPr>
                <w:rFonts w:ascii="Times New Roman" w:hAnsi="Times New Roman" w:cs="Times New Roman"/>
                <w:color w:val="auto"/>
                <w:spacing w:val="-2"/>
                <w:sz w:val="24"/>
                <w:szCs w:val="24"/>
              </w:rPr>
            </w:pPr>
            <w:r w:rsidRPr="00B91C8B">
              <w:rPr>
                <w:rFonts w:ascii="Times New Roman" w:hAnsi="Times New Roman" w:cs="Times New Roman"/>
                <w:color w:val="auto"/>
                <w:spacing w:val="-2"/>
                <w:sz w:val="24"/>
                <w:szCs w:val="24"/>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 Знаки препинания в конце предложения. Интонация.</w:t>
            </w:r>
          </w:p>
          <w:p w14:paraId="462127D1"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Главные члены предложения (грамматическая основа).</w:t>
            </w:r>
          </w:p>
          <w:p w14:paraId="01015891"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Подлежащее и морфологические средства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w:t>
            </w:r>
          </w:p>
          <w:p w14:paraId="2BAF6BC6"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Сказуемое и морфологические средства </w:t>
            </w:r>
            <w:r w:rsidRPr="00B91C8B">
              <w:rPr>
                <w:rFonts w:ascii="Times New Roman" w:hAnsi="Times New Roman" w:cs="Times New Roman"/>
                <w:color w:val="auto"/>
                <w:spacing w:val="-4"/>
                <w:sz w:val="24"/>
                <w:szCs w:val="24"/>
              </w:rPr>
              <w:t>его выражения: глаголом, именем суще</w:t>
            </w:r>
            <w:r w:rsidRPr="00B91C8B">
              <w:rPr>
                <w:rFonts w:ascii="Times New Roman" w:hAnsi="Times New Roman" w:cs="Times New Roman"/>
                <w:color w:val="auto"/>
                <w:sz w:val="24"/>
                <w:szCs w:val="24"/>
              </w:rPr>
              <w:t>ствительным, именем прилагательным.</w:t>
            </w:r>
          </w:p>
          <w:p w14:paraId="03C64E25"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Тире между подлежащим и сказуемым.</w:t>
            </w:r>
          </w:p>
          <w:p w14:paraId="69B09DCB"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Предложения распространённые и нераспространённые.</w:t>
            </w:r>
          </w:p>
          <w:p w14:paraId="37A26DB8"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pacing w:val="-2"/>
                <w:sz w:val="24"/>
                <w:szCs w:val="24"/>
              </w:rPr>
              <w:t>Второстепенные члены предложения: определение, дополнение, обстоятельство. Определение и типичные средства его выражения (в рамках изученного).</w:t>
            </w:r>
            <w:r w:rsidRPr="00B91C8B">
              <w:rPr>
                <w:rFonts w:ascii="Times New Roman" w:hAnsi="Times New Roman" w:cs="Times New Roman"/>
                <w:color w:val="auto"/>
                <w:sz w:val="24"/>
                <w:szCs w:val="24"/>
              </w:rPr>
              <w:t xml:space="preserve"> </w:t>
            </w:r>
          </w:p>
          <w:p w14:paraId="6D57FC77"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Дополнение (прямое и косвенное) и типичные средства его выражения (в рамках изученного). Обстоятельство, типичные средства его выражения (в рамках изученного), виды </w:t>
            </w:r>
            <w:r w:rsidRPr="00B91C8B">
              <w:rPr>
                <w:rFonts w:ascii="Times New Roman" w:hAnsi="Times New Roman" w:cs="Times New Roman"/>
                <w:color w:val="auto"/>
                <w:sz w:val="24"/>
                <w:szCs w:val="24"/>
              </w:rPr>
              <w:lastRenderedPageBreak/>
              <w:t xml:space="preserve">обстоятельств по значению (времени, места, </w:t>
            </w:r>
            <w:r w:rsidRPr="00B91C8B">
              <w:rPr>
                <w:rFonts w:ascii="Times New Roman" w:hAnsi="Times New Roman" w:cs="Times New Roman"/>
                <w:color w:val="auto"/>
                <w:spacing w:val="-2"/>
                <w:sz w:val="24"/>
                <w:szCs w:val="24"/>
              </w:rPr>
              <w:t>образа действия, цели, причины, меры и степени,</w:t>
            </w:r>
            <w:r w:rsidRPr="00B91C8B">
              <w:rPr>
                <w:rFonts w:ascii="Times New Roman" w:hAnsi="Times New Roman" w:cs="Times New Roman"/>
                <w:color w:val="auto"/>
                <w:sz w:val="24"/>
                <w:szCs w:val="24"/>
              </w:rPr>
              <w:t xml:space="preserve"> условия, уступки).</w:t>
            </w:r>
          </w:p>
          <w:p w14:paraId="134C3128" w14:textId="69B0F7BE"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Синтаксический анализ простых двусоставных предложений.</w:t>
            </w:r>
          </w:p>
        </w:tc>
        <w:tc>
          <w:tcPr>
            <w:tcW w:w="5651" w:type="dxa"/>
            <w:shd w:val="clear" w:color="auto" w:fill="auto"/>
          </w:tcPr>
          <w:p w14:paraId="0AEB66F4"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lastRenderedPageBreak/>
              <w:t>Распознавать предложения по цели высказывания (повествовательные, по</w:t>
            </w:r>
            <w:r w:rsidRPr="00B91C8B">
              <w:rPr>
                <w:rFonts w:ascii="Times New Roman" w:hAnsi="Times New Roman" w:cs="Times New Roman"/>
                <w:color w:val="auto"/>
                <w:spacing w:val="-1"/>
                <w:sz w:val="24"/>
                <w:szCs w:val="24"/>
              </w:rPr>
              <w:t>будительные, вопросительные), эмоцио</w:t>
            </w:r>
            <w:r w:rsidRPr="00B91C8B">
              <w:rPr>
                <w:rFonts w:ascii="Times New Roman" w:hAnsi="Times New Roman" w:cs="Times New Roman"/>
                <w:color w:val="auto"/>
                <w:sz w:val="24"/>
                <w:szCs w:val="24"/>
              </w:rPr>
              <w:t>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и характеризовать их.</w:t>
            </w:r>
          </w:p>
          <w:p w14:paraId="03D94B14"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Употреблять повествовательные, побудительные, вопросительные, восклицательные предложения в речевой практике в соответствии с коммуникативной целью высказывания.</w:t>
            </w:r>
          </w:p>
          <w:p w14:paraId="4221E6BA"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Определять главные (грамматическую основу) и второстепенные члены предложения. Определять и характеризовать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w:t>
            </w:r>
          </w:p>
          <w:p w14:paraId="299D4AB5"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Применять правила постановки тире между подлежащим и сказуемым.</w:t>
            </w:r>
          </w:p>
          <w:p w14:paraId="1247D321"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Различать распространённые и нераспространённые предложения, сравнивать их с опорой на заданные основания. </w:t>
            </w:r>
          </w:p>
          <w:p w14:paraId="687B5681"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Определять виды второстепенных членов предложения и морфологические средства их выражения (в рамках изученного).</w:t>
            </w:r>
          </w:p>
          <w:p w14:paraId="6D068A9C" w14:textId="5EB27192"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lastRenderedPageBreak/>
              <w:t>Проводить синтаксический анализ простых двусоставных предложений (с опорой на алгоритм).</w:t>
            </w:r>
          </w:p>
        </w:tc>
      </w:tr>
      <w:tr w:rsidR="00E04948" w:rsidRPr="00B91C8B" w14:paraId="3658FF04" w14:textId="77777777" w:rsidTr="003F377F">
        <w:tc>
          <w:tcPr>
            <w:tcW w:w="3539" w:type="dxa"/>
            <w:shd w:val="clear" w:color="auto" w:fill="auto"/>
          </w:tcPr>
          <w:p w14:paraId="3F0A6B48" w14:textId="7EBBDEA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lastRenderedPageBreak/>
              <w:t>Простое осложнённое предложение (7 ч)</w:t>
            </w:r>
          </w:p>
        </w:tc>
        <w:tc>
          <w:tcPr>
            <w:tcW w:w="5370" w:type="dxa"/>
            <w:shd w:val="clear" w:color="auto" w:fill="auto"/>
          </w:tcPr>
          <w:p w14:paraId="0859AD19"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Понятие о простом осложнённом предложении. Однородные члены предложения, их роль в речи. Особенности интонации предложений с однородными членами. </w:t>
            </w:r>
          </w:p>
          <w:p w14:paraId="73525871"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Предложения с однородными членами (без союзов, с одиночным союзом </w:t>
            </w:r>
            <w:r w:rsidRPr="00B91C8B">
              <w:rPr>
                <w:rFonts w:ascii="Times New Roman" w:hAnsi="Times New Roman" w:cs="Times New Roman"/>
                <w:b/>
                <w:bCs/>
                <w:i/>
                <w:iCs/>
                <w:color w:val="auto"/>
                <w:sz w:val="24"/>
                <w:szCs w:val="24"/>
              </w:rPr>
              <w:t>и</w:t>
            </w:r>
            <w:r w:rsidRPr="00B91C8B">
              <w:rPr>
                <w:rFonts w:ascii="Times New Roman" w:hAnsi="Times New Roman" w:cs="Times New Roman"/>
                <w:color w:val="auto"/>
                <w:sz w:val="24"/>
                <w:szCs w:val="24"/>
              </w:rPr>
              <w:t xml:space="preserve">, союзами </w:t>
            </w:r>
            <w:r w:rsidRPr="00B91C8B">
              <w:rPr>
                <w:rFonts w:ascii="Times New Roman" w:hAnsi="Times New Roman" w:cs="Times New Roman"/>
                <w:b/>
                <w:bCs/>
                <w:i/>
                <w:iCs/>
                <w:color w:val="auto"/>
                <w:sz w:val="24"/>
                <w:szCs w:val="24"/>
              </w:rPr>
              <w:t>а</w:t>
            </w:r>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но</w:t>
            </w:r>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однако</w:t>
            </w:r>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зато</w:t>
            </w:r>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 xml:space="preserve">да </w:t>
            </w:r>
            <w:r w:rsidRPr="00B91C8B">
              <w:rPr>
                <w:rFonts w:ascii="Times New Roman" w:hAnsi="Times New Roman" w:cs="Times New Roman"/>
                <w:color w:val="auto"/>
                <w:sz w:val="24"/>
                <w:szCs w:val="24"/>
              </w:rPr>
              <w:t xml:space="preserve">(в значении </w:t>
            </w:r>
            <w:r w:rsidRPr="00B91C8B">
              <w:rPr>
                <w:rFonts w:ascii="Times New Roman" w:hAnsi="Times New Roman" w:cs="Times New Roman"/>
                <w:b/>
                <w:bCs/>
                <w:i/>
                <w:iCs/>
                <w:color w:val="auto"/>
                <w:sz w:val="24"/>
                <w:szCs w:val="24"/>
              </w:rPr>
              <w:t>и</w:t>
            </w:r>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 xml:space="preserve">да </w:t>
            </w:r>
            <w:r w:rsidRPr="00B91C8B">
              <w:rPr>
                <w:rFonts w:ascii="Times New Roman" w:hAnsi="Times New Roman" w:cs="Times New Roman"/>
                <w:color w:val="auto"/>
                <w:sz w:val="24"/>
                <w:szCs w:val="24"/>
              </w:rPr>
              <w:t xml:space="preserve">(в </w:t>
            </w:r>
            <w:proofErr w:type="gramStart"/>
            <w:r w:rsidRPr="00B91C8B">
              <w:rPr>
                <w:rFonts w:ascii="Times New Roman" w:hAnsi="Times New Roman" w:cs="Times New Roman"/>
                <w:color w:val="auto"/>
                <w:sz w:val="24"/>
                <w:szCs w:val="24"/>
              </w:rPr>
              <w:t>значении</w:t>
            </w:r>
            <w:proofErr w:type="gramEnd"/>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но</w:t>
            </w:r>
            <w:r w:rsidRPr="00B91C8B">
              <w:rPr>
                <w:rFonts w:ascii="Times New Roman" w:hAnsi="Times New Roman" w:cs="Times New Roman"/>
                <w:color w:val="auto"/>
                <w:sz w:val="24"/>
                <w:szCs w:val="24"/>
              </w:rPr>
              <w:t>). Предложения с обобщающим словом при однородных членах.</w:t>
            </w:r>
          </w:p>
          <w:p w14:paraId="3917E861"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Пунктуационное оформление предложений, осложнённых однородными членами, связанными бессоюзной связью, одиночным союзом </w:t>
            </w:r>
            <w:r w:rsidRPr="00B91C8B">
              <w:rPr>
                <w:rFonts w:ascii="Times New Roman" w:hAnsi="Times New Roman" w:cs="Times New Roman"/>
                <w:b/>
                <w:bCs/>
                <w:i/>
                <w:iCs/>
                <w:color w:val="auto"/>
                <w:sz w:val="24"/>
                <w:szCs w:val="24"/>
              </w:rPr>
              <w:t>и</w:t>
            </w:r>
            <w:r w:rsidRPr="00B91C8B">
              <w:rPr>
                <w:rFonts w:ascii="Times New Roman" w:hAnsi="Times New Roman" w:cs="Times New Roman"/>
                <w:color w:val="auto"/>
                <w:sz w:val="24"/>
                <w:szCs w:val="24"/>
              </w:rPr>
              <w:t xml:space="preserve">, союзами </w:t>
            </w:r>
            <w:r w:rsidRPr="00B91C8B">
              <w:rPr>
                <w:rFonts w:ascii="Times New Roman" w:hAnsi="Times New Roman" w:cs="Times New Roman"/>
                <w:b/>
                <w:bCs/>
                <w:i/>
                <w:iCs/>
                <w:color w:val="auto"/>
                <w:sz w:val="24"/>
                <w:szCs w:val="24"/>
              </w:rPr>
              <w:t>а</w:t>
            </w:r>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но</w:t>
            </w:r>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однако</w:t>
            </w:r>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зато</w:t>
            </w:r>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да</w:t>
            </w:r>
            <w:r w:rsidRPr="00B91C8B">
              <w:rPr>
                <w:rFonts w:ascii="Times New Roman" w:hAnsi="Times New Roman" w:cs="Times New Roman"/>
                <w:color w:val="auto"/>
                <w:sz w:val="24"/>
                <w:szCs w:val="24"/>
              </w:rPr>
              <w:t xml:space="preserve"> (в значении </w:t>
            </w:r>
            <w:r w:rsidRPr="00B91C8B">
              <w:rPr>
                <w:rFonts w:ascii="Times New Roman" w:hAnsi="Times New Roman" w:cs="Times New Roman"/>
                <w:b/>
                <w:bCs/>
                <w:i/>
                <w:iCs/>
                <w:color w:val="auto"/>
                <w:sz w:val="24"/>
                <w:szCs w:val="24"/>
              </w:rPr>
              <w:t>и</w:t>
            </w:r>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да</w:t>
            </w:r>
            <w:r w:rsidRPr="00B91C8B">
              <w:rPr>
                <w:rFonts w:ascii="Times New Roman" w:hAnsi="Times New Roman" w:cs="Times New Roman"/>
                <w:color w:val="auto"/>
                <w:sz w:val="24"/>
                <w:szCs w:val="24"/>
              </w:rPr>
              <w:t xml:space="preserve"> (в </w:t>
            </w:r>
            <w:proofErr w:type="gramStart"/>
            <w:r w:rsidRPr="00B91C8B">
              <w:rPr>
                <w:rFonts w:ascii="Times New Roman" w:hAnsi="Times New Roman" w:cs="Times New Roman"/>
                <w:color w:val="auto"/>
                <w:sz w:val="24"/>
                <w:szCs w:val="24"/>
              </w:rPr>
              <w:t>значении</w:t>
            </w:r>
            <w:proofErr w:type="gramEnd"/>
            <w:r w:rsidRPr="00B91C8B">
              <w:rPr>
                <w:rFonts w:ascii="Times New Roman" w:hAnsi="Times New Roman" w:cs="Times New Roman"/>
                <w:color w:val="auto"/>
                <w:sz w:val="24"/>
                <w:szCs w:val="24"/>
              </w:rPr>
              <w:t xml:space="preserve"> </w:t>
            </w:r>
            <w:r w:rsidRPr="00B91C8B">
              <w:rPr>
                <w:rFonts w:ascii="Times New Roman" w:hAnsi="Times New Roman" w:cs="Times New Roman"/>
                <w:b/>
                <w:bCs/>
                <w:i/>
                <w:iCs/>
                <w:color w:val="auto"/>
                <w:sz w:val="24"/>
                <w:szCs w:val="24"/>
              </w:rPr>
              <w:t>но</w:t>
            </w:r>
            <w:r w:rsidRPr="00B91C8B">
              <w:rPr>
                <w:rFonts w:ascii="Times New Roman" w:hAnsi="Times New Roman" w:cs="Times New Roman"/>
                <w:color w:val="auto"/>
                <w:sz w:val="24"/>
                <w:szCs w:val="24"/>
              </w:rPr>
              <w:t>).</w:t>
            </w:r>
          </w:p>
          <w:p w14:paraId="653A987E"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Пунктуационное оформление предложения с обобщающим словом при однородных членах.</w:t>
            </w:r>
          </w:p>
          <w:p w14:paraId="13F91003"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Предложения с обращением, особенности интонации. Обращение (однословное и </w:t>
            </w:r>
            <w:proofErr w:type="spellStart"/>
            <w:r w:rsidRPr="00B91C8B">
              <w:rPr>
                <w:rFonts w:ascii="Times New Roman" w:hAnsi="Times New Roman" w:cs="Times New Roman"/>
                <w:color w:val="auto"/>
                <w:sz w:val="24"/>
                <w:szCs w:val="24"/>
              </w:rPr>
              <w:t>неоднословное</w:t>
            </w:r>
            <w:proofErr w:type="spellEnd"/>
            <w:r w:rsidRPr="00B91C8B">
              <w:rPr>
                <w:rFonts w:ascii="Times New Roman" w:hAnsi="Times New Roman" w:cs="Times New Roman"/>
                <w:color w:val="auto"/>
                <w:sz w:val="24"/>
                <w:szCs w:val="24"/>
              </w:rPr>
              <w:t>), его функции и средства выражения.</w:t>
            </w:r>
          </w:p>
          <w:p w14:paraId="54E80EB1"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Пунктуационное оформление обращения.</w:t>
            </w:r>
          </w:p>
          <w:p w14:paraId="0DC28938" w14:textId="658880B4"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Синтаксический анализ простых осложнённых предложений.</w:t>
            </w:r>
          </w:p>
        </w:tc>
        <w:tc>
          <w:tcPr>
            <w:tcW w:w="5651" w:type="dxa"/>
            <w:shd w:val="clear" w:color="auto" w:fill="auto"/>
          </w:tcPr>
          <w:p w14:paraId="40BE6284"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Анализировать и распознавать неосложнённые предложения и предложения, осложнённые однородными членами или обращением.</w:t>
            </w:r>
          </w:p>
          <w:p w14:paraId="62D635B9"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pacing w:val="-4"/>
                <w:sz w:val="24"/>
                <w:szCs w:val="24"/>
              </w:rPr>
              <w:t>Находить в предложении однородные чле</w:t>
            </w:r>
            <w:r w:rsidRPr="00B91C8B">
              <w:rPr>
                <w:rFonts w:ascii="Times New Roman" w:hAnsi="Times New Roman" w:cs="Times New Roman"/>
                <w:color w:val="auto"/>
                <w:sz w:val="24"/>
                <w:szCs w:val="24"/>
              </w:rPr>
              <w:t>ны и обобщающие слова при них.</w:t>
            </w:r>
          </w:p>
          <w:p w14:paraId="4ED7D6E5"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Характеризовать роль однородных членов предложения в речи. </w:t>
            </w:r>
          </w:p>
          <w:p w14:paraId="495BDD1E"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Составлять схемы однородных членов в предложениях (по образцу).</w:t>
            </w:r>
          </w:p>
          <w:p w14:paraId="643E9E24"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Применять пунктуационные нормы постановки знаков препинания в предложениях с однородными членами и обобщающим словом при них (в рамках изученного).</w:t>
            </w:r>
          </w:p>
          <w:p w14:paraId="5145A78A"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Распознавать в предложении обращение. Устанавливать отсутствие грамматической связи обращения с предложением (обращение не является членом предложения). </w:t>
            </w:r>
          </w:p>
          <w:p w14:paraId="78393883"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Применять правила пунктуационного оформления обращения.</w:t>
            </w:r>
          </w:p>
          <w:p w14:paraId="7B16D792" w14:textId="463A028F"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Проводить синтаксический анализ простых осложнённых предложений (с опорой на алгоритм).</w:t>
            </w:r>
          </w:p>
        </w:tc>
      </w:tr>
      <w:tr w:rsidR="00E04948" w:rsidRPr="00B91C8B" w14:paraId="0DE10E96" w14:textId="77777777" w:rsidTr="003F377F">
        <w:tc>
          <w:tcPr>
            <w:tcW w:w="3539" w:type="dxa"/>
            <w:shd w:val="clear" w:color="auto" w:fill="auto"/>
          </w:tcPr>
          <w:p w14:paraId="7AE096A1" w14:textId="77777777"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Сложное предложение</w:t>
            </w:r>
          </w:p>
          <w:p w14:paraId="44BF36CA" w14:textId="76000C30"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(5 ч)</w:t>
            </w:r>
          </w:p>
        </w:tc>
        <w:tc>
          <w:tcPr>
            <w:tcW w:w="5370" w:type="dxa"/>
            <w:shd w:val="clear" w:color="auto" w:fill="auto"/>
          </w:tcPr>
          <w:p w14:paraId="11D605EF" w14:textId="77777777"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Предложения простые и сложные. Сложные предложения с бессоюзной и союзной связью. </w:t>
            </w:r>
          </w:p>
          <w:p w14:paraId="76A5B055" w14:textId="676DB8F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 xml:space="preserve">Предложения сложносочинённые и сложноподчинённые (общее представление, практическое усвоение). Пунктуационное </w:t>
            </w:r>
            <w:r w:rsidRPr="00B91C8B">
              <w:rPr>
                <w:rFonts w:ascii="Times New Roman" w:hAnsi="Times New Roman" w:cs="Times New Roman"/>
                <w:sz w:val="24"/>
                <w:szCs w:val="24"/>
              </w:rPr>
              <w:lastRenderedPageBreak/>
              <w:t xml:space="preserve">оформление сложных предложений, состоящих из частей, связанных бессоюзной связью и союзами </w:t>
            </w:r>
            <w:r w:rsidRPr="00B91C8B">
              <w:rPr>
                <w:rFonts w:ascii="Times New Roman" w:hAnsi="Times New Roman" w:cs="Times New Roman"/>
                <w:b/>
                <w:bCs/>
                <w:i/>
                <w:iCs/>
                <w:sz w:val="24"/>
                <w:szCs w:val="24"/>
              </w:rPr>
              <w:t>и</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но</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а</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однако</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зато</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да.</w:t>
            </w:r>
          </w:p>
        </w:tc>
        <w:tc>
          <w:tcPr>
            <w:tcW w:w="5651" w:type="dxa"/>
            <w:shd w:val="clear" w:color="auto" w:fill="auto"/>
          </w:tcPr>
          <w:p w14:paraId="6F588221" w14:textId="77777777"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lastRenderedPageBreak/>
              <w:t>Сравнивать простые и сложные предложения, сложные предложения и простые, осложнённые однородными членами.</w:t>
            </w:r>
          </w:p>
          <w:p w14:paraId="51AD81D9" w14:textId="13E415E1"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 xml:space="preserve">Анализировать простые и сложные предложения с точки зрения количества грамматических основ. </w:t>
            </w:r>
            <w:r w:rsidRPr="00B91C8B">
              <w:rPr>
                <w:rFonts w:ascii="Times New Roman" w:hAnsi="Times New Roman" w:cs="Times New Roman"/>
                <w:sz w:val="24"/>
                <w:szCs w:val="24"/>
              </w:rPr>
              <w:lastRenderedPageBreak/>
              <w:t>Сравнивать простые и сложные предложения по заданному основанию. Формулировать выводы.</w:t>
            </w:r>
          </w:p>
          <w:p w14:paraId="4D6A9B9F" w14:textId="775DC620"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 xml:space="preserve">Применять правила пунктуационного оформления сложных предложений, состоящих из частей, связанных бессоюзной связью и союзами </w:t>
            </w:r>
            <w:r w:rsidRPr="00B91C8B">
              <w:rPr>
                <w:rFonts w:ascii="Times New Roman" w:hAnsi="Times New Roman" w:cs="Times New Roman"/>
                <w:b/>
                <w:bCs/>
                <w:i/>
                <w:iCs/>
                <w:sz w:val="24"/>
                <w:szCs w:val="24"/>
              </w:rPr>
              <w:t>и</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но</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а</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однако</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зато</w:t>
            </w:r>
            <w:r w:rsidRPr="00B91C8B">
              <w:rPr>
                <w:rFonts w:ascii="Times New Roman" w:hAnsi="Times New Roman" w:cs="Times New Roman"/>
                <w:sz w:val="24"/>
                <w:szCs w:val="24"/>
              </w:rPr>
              <w:t xml:space="preserve">, </w:t>
            </w:r>
            <w:r w:rsidRPr="00B91C8B">
              <w:rPr>
                <w:rFonts w:ascii="Times New Roman" w:hAnsi="Times New Roman" w:cs="Times New Roman"/>
                <w:b/>
                <w:bCs/>
                <w:i/>
                <w:iCs/>
                <w:sz w:val="24"/>
                <w:szCs w:val="24"/>
              </w:rPr>
              <w:t>да.</w:t>
            </w:r>
          </w:p>
        </w:tc>
      </w:tr>
      <w:tr w:rsidR="00E04948" w:rsidRPr="00B91C8B" w14:paraId="01AE66FD" w14:textId="77777777" w:rsidTr="003F377F">
        <w:tc>
          <w:tcPr>
            <w:tcW w:w="3539" w:type="dxa"/>
          </w:tcPr>
          <w:p w14:paraId="205B354F" w14:textId="77777777"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lastRenderedPageBreak/>
              <w:t>Предложения с прямой речью</w:t>
            </w:r>
          </w:p>
          <w:p w14:paraId="0DF95295" w14:textId="6618CF4B"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(3 ч)</w:t>
            </w:r>
          </w:p>
        </w:tc>
        <w:tc>
          <w:tcPr>
            <w:tcW w:w="5370" w:type="dxa"/>
          </w:tcPr>
          <w:p w14:paraId="30E1D98C" w14:textId="422C506B"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Прямая речь как способ передачи чужой речи на письме. Пунктуационное оформление предложений с прямой речью.</w:t>
            </w:r>
          </w:p>
        </w:tc>
        <w:tc>
          <w:tcPr>
            <w:tcW w:w="5651" w:type="dxa"/>
          </w:tcPr>
          <w:p w14:paraId="6363AB45" w14:textId="7F6AAB34"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Анализировать (с опорой на алгоритм) предложения с прямой речью и сравнивать их с точки зрения позиции слов автора в предложении и пунктуационного оформления этих предложений. Формулировать выводы о пунктуационном оформлении предложений с прямой речью.</w:t>
            </w:r>
          </w:p>
        </w:tc>
      </w:tr>
      <w:tr w:rsidR="00E04948" w:rsidRPr="00B91C8B" w14:paraId="4FBF790D" w14:textId="77777777" w:rsidTr="003F377F">
        <w:tc>
          <w:tcPr>
            <w:tcW w:w="3539" w:type="dxa"/>
          </w:tcPr>
          <w:p w14:paraId="1AB1A120" w14:textId="727070C4"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Диалог (2 ч)</w:t>
            </w:r>
          </w:p>
        </w:tc>
        <w:tc>
          <w:tcPr>
            <w:tcW w:w="5370" w:type="dxa"/>
          </w:tcPr>
          <w:p w14:paraId="3A8C4D95" w14:textId="6386B721"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Понятие о диалоге.</w:t>
            </w:r>
          </w:p>
          <w:p w14:paraId="2B7EF85C" w14:textId="09E583B7"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Пунктуационное оформление диалога на письме.</w:t>
            </w:r>
          </w:p>
        </w:tc>
        <w:tc>
          <w:tcPr>
            <w:tcW w:w="5651" w:type="dxa"/>
          </w:tcPr>
          <w:p w14:paraId="2D334617" w14:textId="742B7D05"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pacing w:val="-4"/>
                <w:sz w:val="24"/>
                <w:szCs w:val="24"/>
              </w:rPr>
              <w:t>Моделировать диалоги на лингвистиче</w:t>
            </w:r>
            <w:r w:rsidRPr="00B91C8B">
              <w:rPr>
                <w:rFonts w:ascii="Times New Roman" w:hAnsi="Times New Roman" w:cs="Times New Roman"/>
                <w:sz w:val="24"/>
                <w:szCs w:val="24"/>
              </w:rPr>
              <w:t>ские темы (в рамках изученного) и темы на основе жизненных наблюдений.</w:t>
            </w:r>
          </w:p>
          <w:p w14:paraId="2314A78A" w14:textId="3A36F808" w:rsidR="00E04948" w:rsidRPr="00B91C8B" w:rsidRDefault="00E04948" w:rsidP="00E04948">
            <w:pPr>
              <w:pStyle w:val="af0"/>
              <w:spacing w:line="240" w:lineRule="auto"/>
              <w:jc w:val="both"/>
              <w:rPr>
                <w:rFonts w:ascii="Times New Roman" w:hAnsi="Times New Roman" w:cs="Times New Roman"/>
                <w:sz w:val="24"/>
                <w:szCs w:val="24"/>
              </w:rPr>
            </w:pPr>
            <w:r w:rsidRPr="00B91C8B">
              <w:rPr>
                <w:rFonts w:ascii="Times New Roman" w:hAnsi="Times New Roman" w:cs="Times New Roman"/>
                <w:sz w:val="24"/>
                <w:szCs w:val="24"/>
              </w:rPr>
              <w:t>Анализировать диалоги в художественных текстах с точки зрения пунктуационного оформления.</w:t>
            </w:r>
          </w:p>
          <w:p w14:paraId="410AA096" w14:textId="1A439F56"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sz w:val="24"/>
                <w:szCs w:val="24"/>
              </w:rPr>
              <w:t>Применять правила оформления диалога на письме.</w:t>
            </w:r>
          </w:p>
        </w:tc>
      </w:tr>
      <w:tr w:rsidR="00E04948" w:rsidRPr="00B91C8B" w14:paraId="3BBDDC66" w14:textId="77777777" w:rsidTr="00E649E7">
        <w:tc>
          <w:tcPr>
            <w:tcW w:w="14560" w:type="dxa"/>
            <w:gridSpan w:val="3"/>
          </w:tcPr>
          <w:p w14:paraId="085EE683" w14:textId="583DFCCB" w:rsidR="00E04948" w:rsidRPr="00B91C8B" w:rsidRDefault="00E04948" w:rsidP="00E04948">
            <w:pPr>
              <w:pStyle w:val="af0"/>
              <w:spacing w:line="240" w:lineRule="auto"/>
              <w:jc w:val="center"/>
              <w:rPr>
                <w:rFonts w:ascii="Times New Roman" w:hAnsi="Times New Roman" w:cs="Times New Roman"/>
                <w:b/>
                <w:spacing w:val="-4"/>
                <w:sz w:val="24"/>
                <w:szCs w:val="24"/>
              </w:rPr>
            </w:pPr>
            <w:bookmarkStart w:id="21" w:name="_Hlk86875596"/>
            <w:r w:rsidRPr="00B91C8B">
              <w:rPr>
                <w:rFonts w:ascii="Times New Roman" w:hAnsi="Times New Roman" w:cs="Times New Roman"/>
                <w:b/>
                <w:sz w:val="24"/>
                <w:szCs w:val="24"/>
              </w:rPr>
              <w:t>*РАЗВИТИЕ РЕЧЕВОЙ ДЕЯТЕЛЬНОСТИ</w:t>
            </w:r>
            <w:r w:rsidR="00646402" w:rsidRPr="00B91C8B">
              <w:rPr>
                <w:rFonts w:ascii="Times New Roman" w:hAnsi="Times New Roman" w:cs="Times New Roman"/>
                <w:b/>
                <w:sz w:val="24"/>
                <w:szCs w:val="24"/>
              </w:rPr>
              <w:t xml:space="preserve"> (17 ч)</w:t>
            </w:r>
          </w:p>
        </w:tc>
      </w:tr>
      <w:tr w:rsidR="00E04948" w:rsidRPr="00B91C8B" w14:paraId="17F1B3E3" w14:textId="77777777" w:rsidTr="003F377F">
        <w:tc>
          <w:tcPr>
            <w:tcW w:w="3539" w:type="dxa"/>
          </w:tcPr>
          <w:p w14:paraId="289EFD0D" w14:textId="442777EE"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Основные признаки и композиционная структура текста.</w:t>
            </w:r>
          </w:p>
          <w:p w14:paraId="765EB183"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Функционально-смысловые типы речи.</w:t>
            </w:r>
          </w:p>
          <w:p w14:paraId="29CCEDF8" w14:textId="57B5546F"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Повествование как тип речи. Описание как тип речи.</w:t>
            </w:r>
          </w:p>
          <w:p w14:paraId="35D214D7"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Смысловой анализ текста.</w:t>
            </w:r>
          </w:p>
          <w:p w14:paraId="57765C76" w14:textId="77777777" w:rsidR="00E04948" w:rsidRPr="00B91C8B" w:rsidRDefault="00E04948" w:rsidP="00E04948">
            <w:pPr>
              <w:pStyle w:val="af0"/>
              <w:spacing w:line="240" w:lineRule="auto"/>
              <w:jc w:val="both"/>
              <w:rPr>
                <w:rFonts w:ascii="Times New Roman" w:hAnsi="Times New Roman" w:cs="Times New Roman"/>
                <w:color w:val="auto"/>
                <w:spacing w:val="-4"/>
                <w:sz w:val="24"/>
                <w:szCs w:val="24"/>
              </w:rPr>
            </w:pPr>
            <w:r w:rsidRPr="00B91C8B">
              <w:rPr>
                <w:rFonts w:ascii="Times New Roman" w:hAnsi="Times New Roman" w:cs="Times New Roman"/>
                <w:color w:val="auto"/>
                <w:sz w:val="24"/>
                <w:szCs w:val="24"/>
              </w:rPr>
              <w:t xml:space="preserve">Информационная </w:t>
            </w:r>
            <w:r w:rsidRPr="00B91C8B">
              <w:rPr>
                <w:rFonts w:ascii="Times New Roman" w:hAnsi="Times New Roman" w:cs="Times New Roman"/>
                <w:color w:val="auto"/>
                <w:spacing w:val="-4"/>
                <w:sz w:val="24"/>
                <w:szCs w:val="24"/>
              </w:rPr>
              <w:t>переработка текста.</w:t>
            </w:r>
          </w:p>
          <w:p w14:paraId="2ACE7BE4"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Редактирование текста.</w:t>
            </w:r>
          </w:p>
          <w:p w14:paraId="037A372A" w14:textId="0400D81E"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Диалог</w:t>
            </w:r>
          </w:p>
        </w:tc>
        <w:tc>
          <w:tcPr>
            <w:tcW w:w="5370" w:type="dxa"/>
          </w:tcPr>
          <w:p w14:paraId="687F346F" w14:textId="07D0918F" w:rsidR="00E04948" w:rsidRPr="00B91C8B" w:rsidRDefault="00D23187"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 xml:space="preserve">Речевая деятельность. </w:t>
            </w:r>
            <w:r w:rsidR="00E04948" w:rsidRPr="00B91C8B">
              <w:rPr>
                <w:rFonts w:ascii="Times New Roman" w:hAnsi="Times New Roman" w:cs="Times New Roman"/>
                <w:color w:val="auto"/>
                <w:sz w:val="24"/>
                <w:szCs w:val="24"/>
              </w:rPr>
              <w:t xml:space="preserve">Виды речевой деятельности (говорение, слушание, чтение, письмо, </w:t>
            </w:r>
            <w:proofErr w:type="spellStart"/>
            <w:r w:rsidR="00E04948" w:rsidRPr="00B91C8B">
              <w:rPr>
                <w:rFonts w:ascii="Times New Roman" w:hAnsi="Times New Roman" w:cs="Times New Roman"/>
                <w:color w:val="auto"/>
                <w:sz w:val="24"/>
                <w:szCs w:val="24"/>
              </w:rPr>
              <w:t>слухозрительное</w:t>
            </w:r>
            <w:proofErr w:type="spellEnd"/>
            <w:r w:rsidR="00E04948" w:rsidRPr="00B91C8B">
              <w:rPr>
                <w:rFonts w:ascii="Times New Roman" w:hAnsi="Times New Roman" w:cs="Times New Roman"/>
                <w:color w:val="auto"/>
                <w:sz w:val="24"/>
                <w:szCs w:val="24"/>
              </w:rPr>
              <w:t xml:space="preserve"> восприятие), их особенности.</w:t>
            </w:r>
          </w:p>
          <w:p w14:paraId="676CDA09" w14:textId="55F58939" w:rsidR="00D23187" w:rsidRPr="00B91C8B" w:rsidRDefault="00D23187" w:rsidP="00E04948">
            <w:pPr>
              <w:pStyle w:val="af0"/>
              <w:spacing w:line="240" w:lineRule="auto"/>
              <w:jc w:val="both"/>
              <w:rPr>
                <w:rFonts w:ascii="Times New Roman" w:hAnsi="Times New Roman" w:cs="Times New Roman"/>
                <w:color w:val="auto"/>
                <w:sz w:val="24"/>
                <w:szCs w:val="24"/>
              </w:rPr>
            </w:pPr>
            <w:r w:rsidRPr="00B91C8B">
              <w:rPr>
                <w:rFonts w:ascii="Times New Roman" w:eastAsia="Times New Roman" w:hAnsi="Times New Roman" w:cs="Times New Roman"/>
                <w:color w:val="auto"/>
                <w:sz w:val="24"/>
                <w:szCs w:val="24"/>
              </w:rPr>
              <w:t>Восприятие и воспроизведение речевого материала.</w:t>
            </w:r>
          </w:p>
          <w:p w14:paraId="730B6A0D" w14:textId="35303F70"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Виды аудирования: выборочное, ознакомительное, детальное (на отработанном речевом материале).</w:t>
            </w:r>
          </w:p>
          <w:p w14:paraId="58B9BC72" w14:textId="17F06BDD" w:rsidR="00E04948" w:rsidRPr="00B91C8B" w:rsidRDefault="00E04948" w:rsidP="00E04948">
            <w:pPr>
              <w:pStyle w:val="af0"/>
              <w:spacing w:line="240" w:lineRule="auto"/>
              <w:jc w:val="both"/>
              <w:rPr>
                <w:rFonts w:ascii="Times New Roman" w:eastAsia="Times New Roman" w:hAnsi="Times New Roman" w:cs="Times New Roman"/>
                <w:color w:val="auto"/>
                <w:sz w:val="24"/>
                <w:szCs w:val="24"/>
              </w:rPr>
            </w:pPr>
            <w:r w:rsidRPr="00B91C8B">
              <w:rPr>
                <w:rFonts w:ascii="Times New Roman" w:hAnsi="Times New Roman" w:cs="Times New Roman"/>
                <w:color w:val="auto"/>
                <w:sz w:val="24"/>
                <w:szCs w:val="24"/>
              </w:rPr>
              <w:t>Виды чтения: изучающее, ознакомительное, просмотровое, поисковое.</w:t>
            </w:r>
          </w:p>
          <w:p w14:paraId="32EC07FE" w14:textId="2A429E25" w:rsidR="00E04948" w:rsidRPr="00B91C8B" w:rsidRDefault="00E04948" w:rsidP="00E04948">
            <w:pPr>
              <w:pStyle w:val="af0"/>
              <w:spacing w:line="240" w:lineRule="auto"/>
              <w:jc w:val="both"/>
              <w:rPr>
                <w:rFonts w:ascii="Times New Roman" w:eastAsia="Times New Roman" w:hAnsi="Times New Roman" w:cs="Times New Roman"/>
                <w:color w:val="auto"/>
                <w:sz w:val="24"/>
                <w:szCs w:val="24"/>
              </w:rPr>
            </w:pPr>
            <w:r w:rsidRPr="00B91C8B">
              <w:rPr>
                <w:rFonts w:ascii="Times New Roman" w:eastAsia="Times New Roman" w:hAnsi="Times New Roman" w:cs="Times New Roman"/>
                <w:color w:val="auto"/>
                <w:sz w:val="24"/>
                <w:szCs w:val="24"/>
              </w:rPr>
              <w:t>Восприятие и воспроизведение речевого материала.</w:t>
            </w:r>
          </w:p>
          <w:p w14:paraId="69721BD9" w14:textId="77777777" w:rsidR="00E04948" w:rsidRPr="00B91C8B" w:rsidRDefault="00E04948" w:rsidP="00E04948">
            <w:pPr>
              <w:pStyle w:val="af0"/>
              <w:spacing w:line="240" w:lineRule="auto"/>
              <w:jc w:val="both"/>
              <w:rPr>
                <w:rFonts w:ascii="Times New Roman" w:eastAsia="Times New Roman" w:hAnsi="Times New Roman" w:cs="Times New Roman"/>
                <w:color w:val="auto"/>
                <w:sz w:val="24"/>
                <w:szCs w:val="24"/>
              </w:rPr>
            </w:pPr>
            <w:r w:rsidRPr="00B91C8B">
              <w:rPr>
                <w:rFonts w:ascii="Times New Roman" w:eastAsia="Times New Roman" w:hAnsi="Times New Roman" w:cs="Times New Roman"/>
                <w:color w:val="auto"/>
                <w:sz w:val="24"/>
                <w:szCs w:val="24"/>
              </w:rPr>
              <w:t xml:space="preserve">Устное и письменное общение. Текст: тема, признаки, структура текста. Основная мысль </w:t>
            </w:r>
            <w:r w:rsidRPr="00B91C8B">
              <w:rPr>
                <w:rFonts w:ascii="Times New Roman" w:eastAsia="Times New Roman" w:hAnsi="Times New Roman" w:cs="Times New Roman"/>
                <w:color w:val="auto"/>
                <w:sz w:val="24"/>
                <w:szCs w:val="24"/>
              </w:rPr>
              <w:lastRenderedPageBreak/>
              <w:t>текста. Рассказ-повествование. Описание предмета. Описание животного. Рассказ от первого лица.</w:t>
            </w:r>
          </w:p>
          <w:p w14:paraId="02A2FA26" w14:textId="345A7A25"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Содержание диалогов.</w:t>
            </w:r>
          </w:p>
        </w:tc>
        <w:tc>
          <w:tcPr>
            <w:tcW w:w="5651" w:type="dxa"/>
          </w:tcPr>
          <w:p w14:paraId="359967E0" w14:textId="33DDDE60"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lastRenderedPageBreak/>
              <w:t>Использовать приёмы различных видов аудирования и чтения (с учётом возможностей и особых образовательных потребностей обучающихся).</w:t>
            </w:r>
          </w:p>
          <w:p w14:paraId="4F98F14C" w14:textId="151A8628" w:rsidR="00E04948" w:rsidRPr="00B91C8B" w:rsidRDefault="00E04948" w:rsidP="00E04948">
            <w:pPr>
              <w:pStyle w:val="af0"/>
              <w:spacing w:line="240" w:lineRule="auto"/>
              <w:jc w:val="both"/>
              <w:rPr>
                <w:rFonts w:ascii="Times New Roman" w:hAnsi="Times New Roman" w:cs="Times New Roman"/>
                <w:color w:val="auto"/>
                <w:spacing w:val="-4"/>
                <w:sz w:val="24"/>
                <w:szCs w:val="24"/>
              </w:rPr>
            </w:pPr>
            <w:r w:rsidRPr="00B91C8B">
              <w:rPr>
                <w:rFonts w:ascii="Times New Roman" w:hAnsi="Times New Roman" w:cs="Times New Roman"/>
                <w:sz w:val="24"/>
                <w:szCs w:val="24"/>
              </w:rPr>
              <w:t>Понимать, применять в самостоятельной речи, воспринимать (</w:t>
            </w:r>
            <w:proofErr w:type="spellStart"/>
            <w:r w:rsidRPr="00B91C8B">
              <w:rPr>
                <w:rFonts w:ascii="Times New Roman" w:hAnsi="Times New Roman" w:cs="Times New Roman"/>
                <w:sz w:val="24"/>
                <w:szCs w:val="24"/>
              </w:rPr>
              <w:t>слухозрительно</w:t>
            </w:r>
            <w:proofErr w:type="spellEnd"/>
            <w:r w:rsidRPr="00B91C8B">
              <w:rPr>
                <w:rFonts w:ascii="Times New Roman" w:hAnsi="Times New Roman" w:cs="Times New Roman"/>
                <w:sz w:val="24"/>
                <w:szCs w:val="24"/>
              </w:rPr>
              <w:t xml:space="preserve">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B91C8B">
              <w:rPr>
                <w:rFonts w:ascii="Times New Roman" w:hAnsi="Times New Roman" w:cs="Times New Roman"/>
                <w:color w:val="auto"/>
                <w:spacing w:val="-4"/>
                <w:sz w:val="24"/>
                <w:szCs w:val="24"/>
              </w:rPr>
              <w:t xml:space="preserve">Использовать </w:t>
            </w:r>
            <w:proofErr w:type="spellStart"/>
            <w:r w:rsidRPr="00B91C8B">
              <w:rPr>
                <w:rFonts w:ascii="Times New Roman" w:hAnsi="Times New Roman" w:cs="Times New Roman"/>
                <w:color w:val="auto"/>
                <w:spacing w:val="-4"/>
                <w:sz w:val="24"/>
                <w:szCs w:val="24"/>
              </w:rPr>
              <w:t>дактильную</w:t>
            </w:r>
            <w:proofErr w:type="spellEnd"/>
            <w:r w:rsidRPr="00B91C8B">
              <w:rPr>
                <w:rFonts w:ascii="Times New Roman" w:hAnsi="Times New Roman" w:cs="Times New Roman"/>
                <w:color w:val="auto"/>
                <w:spacing w:val="-4"/>
                <w:sz w:val="24"/>
                <w:szCs w:val="24"/>
              </w:rPr>
              <w:t xml:space="preserve"> (устно-</w:t>
            </w:r>
            <w:proofErr w:type="spellStart"/>
            <w:r w:rsidRPr="00B91C8B">
              <w:rPr>
                <w:rFonts w:ascii="Times New Roman" w:hAnsi="Times New Roman" w:cs="Times New Roman"/>
                <w:color w:val="auto"/>
                <w:spacing w:val="-4"/>
                <w:sz w:val="24"/>
                <w:szCs w:val="24"/>
              </w:rPr>
              <w:t>дактильную</w:t>
            </w:r>
            <w:proofErr w:type="spellEnd"/>
            <w:r w:rsidRPr="00B91C8B">
              <w:rPr>
                <w:rFonts w:ascii="Times New Roman" w:hAnsi="Times New Roman" w:cs="Times New Roman"/>
                <w:color w:val="auto"/>
                <w:spacing w:val="-4"/>
                <w:sz w:val="24"/>
                <w:szCs w:val="24"/>
              </w:rPr>
              <w:t xml:space="preserve"> речь) в качестве вспомогательного средства.</w:t>
            </w:r>
          </w:p>
          <w:p w14:paraId="39E051E3" w14:textId="396DE0ED"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pacing w:val="-4"/>
                <w:sz w:val="24"/>
                <w:szCs w:val="24"/>
              </w:rPr>
              <w:t xml:space="preserve">Характеризовать отличия устной и письменной речи. Выделять главную мысль текста. </w:t>
            </w:r>
            <w:r w:rsidRPr="00B91C8B">
              <w:rPr>
                <w:rFonts w:ascii="Times New Roman" w:hAnsi="Times New Roman" w:cs="Times New Roman"/>
                <w:color w:val="auto"/>
                <w:sz w:val="24"/>
                <w:szCs w:val="24"/>
              </w:rPr>
              <w:t xml:space="preserve">Членить текст на </w:t>
            </w:r>
            <w:r w:rsidRPr="00B91C8B">
              <w:rPr>
                <w:rFonts w:ascii="Times New Roman" w:hAnsi="Times New Roman" w:cs="Times New Roman"/>
                <w:color w:val="auto"/>
                <w:sz w:val="24"/>
                <w:szCs w:val="24"/>
              </w:rPr>
              <w:lastRenderedPageBreak/>
              <w:t>абзацы. Анализировать и 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w:t>
            </w:r>
          </w:p>
          <w:p w14:paraId="22CBC102" w14:textId="56C0FE86"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Создавать тексты функционально-смыслового типа речи (повествование) с опорой на жизненный и читательский опыт; тексты с опорой на сюжетную картину.</w:t>
            </w:r>
          </w:p>
          <w:p w14:paraId="44F13C63" w14:textId="78B87F4B"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Создавать тексты функционально-смыслового типа речи (описание) с опорой на иллюстративный материал (описание предмета, описание животного).</w:t>
            </w:r>
          </w:p>
          <w:p w14:paraId="7DB82CB6"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Восстанавливать деформированный текст; корректировать восстановленный текст с опорой на образец.</w:t>
            </w:r>
          </w:p>
          <w:p w14:paraId="561F780C"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Составлять план текста (простой, сложный) и пересказывать его содержание по плану в устной и письменной форме.</w:t>
            </w:r>
          </w:p>
          <w:p w14:paraId="7EF9006B" w14:textId="3E4F3F76"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Анализировать рассказ, составленный от первого лица.</w:t>
            </w:r>
          </w:p>
          <w:p w14:paraId="71AE7E24" w14:textId="39BBFC0B"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t>Создавать</w:t>
            </w:r>
            <w:r w:rsidRPr="00B91C8B">
              <w:rPr>
                <w:rFonts w:ascii="Times New Roman" w:hAnsi="Times New Roman" w:cs="Times New Roman"/>
                <w:i/>
                <w:iCs/>
                <w:color w:val="auto"/>
                <w:sz w:val="24"/>
                <w:szCs w:val="24"/>
              </w:rPr>
              <w:t xml:space="preserve"> </w:t>
            </w:r>
            <w:r w:rsidRPr="00B91C8B">
              <w:rPr>
                <w:rFonts w:ascii="Times New Roman" w:hAnsi="Times New Roman" w:cs="Times New Roman"/>
                <w:color w:val="auto"/>
                <w:sz w:val="24"/>
                <w:szCs w:val="24"/>
              </w:rPr>
              <w:t>(самостоятельно/с опорой на алгоритм/при помощи учителя или других участников образовательно-коррекционного процесса) текст электронной презентации с учётом внеязыковых требований, предъявляемых к ней, и в соответствии со спецификой употребления языковых средств.</w:t>
            </w:r>
          </w:p>
          <w:p w14:paraId="4E2A2775" w14:textId="77777777" w:rsidR="00E04948" w:rsidRPr="00B91C8B" w:rsidRDefault="00E04948" w:rsidP="00E04948">
            <w:pPr>
              <w:pStyle w:val="af0"/>
              <w:spacing w:line="240" w:lineRule="auto"/>
              <w:jc w:val="both"/>
              <w:rPr>
                <w:rFonts w:ascii="Times New Roman" w:hAnsi="Times New Roman" w:cs="Times New Roman"/>
                <w:i/>
                <w:iCs/>
                <w:color w:val="auto"/>
                <w:sz w:val="24"/>
                <w:szCs w:val="24"/>
              </w:rPr>
            </w:pPr>
            <w:r w:rsidRPr="00B91C8B">
              <w:rPr>
                <w:rFonts w:ascii="Times New Roman" w:hAnsi="Times New Roman" w:cs="Times New Roman"/>
                <w:color w:val="auto"/>
                <w:sz w:val="24"/>
                <w:szCs w:val="24"/>
              </w:rPr>
              <w:t>Редактировать собственные/созданные другими обучающимися тексты с целью совершенствования их содержания: оценивать достоверность фактического материала, анализировать текст с точки зрения целостности, связности, информативности.</w:t>
            </w:r>
            <w:r w:rsidRPr="00B91C8B">
              <w:rPr>
                <w:rFonts w:ascii="Times New Roman" w:hAnsi="Times New Roman" w:cs="Times New Roman"/>
                <w:i/>
                <w:iCs/>
                <w:color w:val="auto"/>
                <w:sz w:val="24"/>
                <w:szCs w:val="24"/>
              </w:rPr>
              <w:t xml:space="preserve"> </w:t>
            </w:r>
          </w:p>
          <w:p w14:paraId="04700179" w14:textId="77777777" w:rsidR="00E04948" w:rsidRPr="00B91C8B" w:rsidRDefault="00E04948" w:rsidP="00E04948">
            <w:pPr>
              <w:pStyle w:val="af0"/>
              <w:spacing w:line="240" w:lineRule="auto"/>
              <w:jc w:val="both"/>
              <w:rPr>
                <w:rFonts w:ascii="Times New Roman" w:hAnsi="Times New Roman" w:cs="Times New Roman"/>
                <w:color w:val="auto"/>
                <w:sz w:val="24"/>
                <w:szCs w:val="24"/>
              </w:rPr>
            </w:pPr>
            <w:r w:rsidRPr="00B91C8B">
              <w:rPr>
                <w:rFonts w:ascii="Times New Roman" w:hAnsi="Times New Roman" w:cs="Times New Roman"/>
                <w:color w:val="auto"/>
                <w:sz w:val="24"/>
                <w:szCs w:val="24"/>
              </w:rPr>
              <w:lastRenderedPageBreak/>
              <w:t>Сопоставлять</w:t>
            </w:r>
            <w:r w:rsidRPr="00B91C8B">
              <w:rPr>
                <w:rFonts w:ascii="Times New Roman" w:hAnsi="Times New Roman" w:cs="Times New Roman"/>
                <w:i/>
                <w:iCs/>
                <w:color w:val="auto"/>
                <w:sz w:val="24"/>
                <w:szCs w:val="24"/>
              </w:rPr>
              <w:t xml:space="preserve"> </w:t>
            </w:r>
            <w:r w:rsidRPr="00B91C8B">
              <w:rPr>
                <w:rFonts w:ascii="Times New Roman" w:hAnsi="Times New Roman" w:cs="Times New Roman"/>
                <w:color w:val="auto"/>
                <w:sz w:val="24"/>
                <w:szCs w:val="24"/>
              </w:rPr>
              <w:t>исходный и отредактированный тексты. Корректировать исходный текст с опорой на знание норм современного русского литературного языка (в пределах изученного).</w:t>
            </w:r>
          </w:p>
          <w:p w14:paraId="41634242" w14:textId="51654BC6" w:rsidR="00E04948" w:rsidRPr="00B91C8B" w:rsidRDefault="00E04948" w:rsidP="00E04948">
            <w:pPr>
              <w:pStyle w:val="af0"/>
              <w:spacing w:line="240" w:lineRule="auto"/>
              <w:jc w:val="both"/>
              <w:rPr>
                <w:rFonts w:ascii="Times New Roman" w:eastAsia="Times New Roman" w:hAnsi="Times New Roman" w:cs="Times New Roman"/>
                <w:color w:val="auto"/>
                <w:sz w:val="24"/>
                <w:szCs w:val="24"/>
              </w:rPr>
            </w:pPr>
            <w:r w:rsidRPr="00B91C8B">
              <w:rPr>
                <w:rFonts w:ascii="Times New Roman" w:hAnsi="Times New Roman" w:cs="Times New Roman"/>
                <w:color w:val="auto"/>
                <w:spacing w:val="-4"/>
                <w:sz w:val="24"/>
                <w:szCs w:val="24"/>
              </w:rPr>
              <w:t>Продуцировать</w:t>
            </w:r>
            <w:r w:rsidRPr="00B91C8B">
              <w:rPr>
                <w:rFonts w:ascii="Times New Roman" w:eastAsia="Times New Roman" w:hAnsi="Times New Roman" w:cs="Times New Roman"/>
                <w:color w:val="auto"/>
                <w:sz w:val="24"/>
                <w:szCs w:val="24"/>
              </w:rPr>
              <w:t xml:space="preserve"> диалоги с опорой на иллюстративный материал и по заданным социально-бытовым ситуациям с последующим письменным оформлением.</w:t>
            </w:r>
          </w:p>
        </w:tc>
      </w:tr>
      <w:bookmarkEnd w:id="21"/>
      <w:tr w:rsidR="00E04948" w:rsidRPr="00B91C8B" w14:paraId="6DA8D866" w14:textId="77777777" w:rsidTr="00E649E7">
        <w:tc>
          <w:tcPr>
            <w:tcW w:w="14560" w:type="dxa"/>
            <w:gridSpan w:val="3"/>
          </w:tcPr>
          <w:p w14:paraId="32186A0A" w14:textId="64D2241C" w:rsidR="00E04948" w:rsidRPr="00B91C8B" w:rsidRDefault="00E04948" w:rsidP="00E04948">
            <w:pPr>
              <w:pStyle w:val="af0"/>
              <w:spacing w:line="240" w:lineRule="auto"/>
              <w:jc w:val="center"/>
              <w:rPr>
                <w:rFonts w:ascii="Times New Roman" w:hAnsi="Times New Roman" w:cs="Times New Roman"/>
                <w:b/>
                <w:spacing w:val="-4"/>
                <w:sz w:val="24"/>
                <w:szCs w:val="24"/>
              </w:rPr>
            </w:pPr>
            <w:r w:rsidRPr="00B91C8B">
              <w:rPr>
                <w:rFonts w:ascii="Times New Roman" w:hAnsi="Times New Roman" w:cs="Times New Roman"/>
                <w:b/>
                <w:sz w:val="24"/>
                <w:szCs w:val="24"/>
              </w:rPr>
              <w:lastRenderedPageBreak/>
              <w:t xml:space="preserve">ПОВТОРЕНИЕ И СИСТЕМАТИЗАЦИЯ ИЗУЧЕННОГО </w:t>
            </w:r>
            <w:r w:rsidRPr="00B91C8B">
              <w:rPr>
                <w:rFonts w:ascii="Times New Roman" w:hAnsi="Times New Roman" w:cs="Times New Roman"/>
                <w:b/>
                <w:caps/>
                <w:sz w:val="24"/>
                <w:szCs w:val="24"/>
              </w:rPr>
              <w:t>(</w:t>
            </w:r>
            <w:r w:rsidR="00646402" w:rsidRPr="00B91C8B">
              <w:rPr>
                <w:rFonts w:ascii="Times New Roman" w:hAnsi="Times New Roman" w:cs="Times New Roman"/>
                <w:b/>
                <w:caps/>
                <w:sz w:val="24"/>
                <w:szCs w:val="24"/>
              </w:rPr>
              <w:t>5</w:t>
            </w:r>
            <w:r w:rsidRPr="00B91C8B">
              <w:rPr>
                <w:rFonts w:ascii="Times New Roman" w:hAnsi="Times New Roman" w:cs="Times New Roman"/>
                <w:b/>
                <w:caps/>
                <w:sz w:val="24"/>
                <w:szCs w:val="24"/>
              </w:rPr>
              <w:t xml:space="preserve"> </w:t>
            </w:r>
            <w:r w:rsidRPr="00B91C8B">
              <w:rPr>
                <w:rFonts w:ascii="Times New Roman" w:hAnsi="Times New Roman" w:cs="Times New Roman"/>
                <w:b/>
                <w:sz w:val="24"/>
                <w:szCs w:val="24"/>
              </w:rPr>
              <w:t>ч</w:t>
            </w:r>
            <w:r w:rsidRPr="00B91C8B">
              <w:rPr>
                <w:rFonts w:ascii="Times New Roman" w:hAnsi="Times New Roman" w:cs="Times New Roman"/>
                <w:b/>
                <w:caps/>
                <w:sz w:val="24"/>
                <w:szCs w:val="24"/>
              </w:rPr>
              <w:t>)</w:t>
            </w:r>
          </w:p>
        </w:tc>
      </w:tr>
      <w:tr w:rsidR="008E6C35" w:rsidRPr="00B91C8B" w14:paraId="79A122BE" w14:textId="77777777" w:rsidTr="005D4598">
        <w:tc>
          <w:tcPr>
            <w:tcW w:w="8909" w:type="dxa"/>
            <w:gridSpan w:val="2"/>
          </w:tcPr>
          <w:p w14:paraId="4EC665AC" w14:textId="77777777" w:rsidR="008E6C35" w:rsidRPr="00B91C8B" w:rsidRDefault="008E6C35" w:rsidP="008E6C35">
            <w:pPr>
              <w:jc w:val="both"/>
              <w:rPr>
                <w:rFonts w:ascii="Times New Roman" w:hAnsi="Times New Roman" w:cs="Times New Roman"/>
              </w:rPr>
            </w:pPr>
            <w:r w:rsidRPr="00B91C8B">
              <w:rPr>
                <w:rFonts w:ascii="Times New Roman" w:hAnsi="Times New Roman" w:cs="Times New Roman"/>
              </w:rPr>
              <w:t>Разделы науки о языке. Орфография. Пунктуация. Лексика Фонетика. Словообразование. Морфология. Синтаксис.</w:t>
            </w:r>
          </w:p>
          <w:p w14:paraId="0C713E70" w14:textId="6DB4DE70" w:rsidR="00FB149A" w:rsidRPr="00B91C8B" w:rsidRDefault="00FB149A" w:rsidP="008E6C35">
            <w:pPr>
              <w:jc w:val="both"/>
              <w:rPr>
                <w:rFonts w:ascii="Times New Roman" w:hAnsi="Times New Roman" w:cs="Times New Roman"/>
              </w:rPr>
            </w:pPr>
          </w:p>
        </w:tc>
        <w:tc>
          <w:tcPr>
            <w:tcW w:w="5651" w:type="dxa"/>
          </w:tcPr>
          <w:p w14:paraId="6F751485" w14:textId="2915D25C" w:rsidR="008E6C35" w:rsidRPr="00B91C8B" w:rsidRDefault="008E6C35" w:rsidP="00E04948">
            <w:pPr>
              <w:pStyle w:val="af0"/>
              <w:spacing w:line="240" w:lineRule="auto"/>
              <w:jc w:val="both"/>
              <w:rPr>
                <w:rFonts w:ascii="Times New Roman" w:hAnsi="Times New Roman" w:cs="Times New Roman"/>
                <w:spacing w:val="-4"/>
                <w:sz w:val="24"/>
                <w:szCs w:val="24"/>
              </w:rPr>
            </w:pPr>
            <w:r w:rsidRPr="00B91C8B">
              <w:rPr>
                <w:rFonts w:ascii="Times New Roman" w:hAnsi="Times New Roman" w:cs="Times New Roman"/>
                <w:spacing w:val="-4"/>
                <w:sz w:val="24"/>
                <w:szCs w:val="24"/>
              </w:rPr>
              <w:t>Выполнять виды деятельности, применявшиеся при изучении указанных разделов науки о языке.</w:t>
            </w:r>
          </w:p>
        </w:tc>
      </w:tr>
    </w:tbl>
    <w:p w14:paraId="75176185" w14:textId="2063E851" w:rsidR="00FB149A" w:rsidRPr="00B91C8B" w:rsidRDefault="00FB149A" w:rsidP="000B5061">
      <w:pPr>
        <w:ind w:firstLine="709"/>
        <w:jc w:val="both"/>
        <w:rPr>
          <w:rFonts w:ascii="Times New Roman" w:hAnsi="Times New Roman" w:cs="Times New Roman"/>
        </w:rPr>
      </w:pPr>
    </w:p>
    <w:p w14:paraId="33D42C51" w14:textId="77777777" w:rsidR="00FB149A" w:rsidRPr="00B91C8B" w:rsidRDefault="00FB149A">
      <w:pPr>
        <w:rPr>
          <w:rFonts w:ascii="Times New Roman" w:hAnsi="Times New Roman" w:cs="Times New Roman"/>
        </w:rPr>
      </w:pPr>
      <w:r w:rsidRPr="00B91C8B">
        <w:rPr>
          <w:rFonts w:ascii="Times New Roman" w:hAnsi="Times New Roman" w:cs="Times New Roman"/>
        </w:rPr>
        <w:br w:type="page"/>
      </w:r>
    </w:p>
    <w:p w14:paraId="7E1E1197" w14:textId="77777777" w:rsidR="005E408F" w:rsidRPr="00B91C8B" w:rsidRDefault="005E408F" w:rsidP="00F62540">
      <w:pPr>
        <w:spacing w:line="360" w:lineRule="auto"/>
        <w:ind w:firstLine="709"/>
        <w:jc w:val="both"/>
        <w:rPr>
          <w:rFonts w:ascii="Times New Roman" w:hAnsi="Times New Roman" w:cs="Times New Roman"/>
        </w:rPr>
        <w:sectPr w:rsidR="005E408F" w:rsidRPr="00B91C8B" w:rsidSect="00C01AB5">
          <w:pgSz w:w="16838" w:h="11906" w:orient="landscape"/>
          <w:pgMar w:top="850" w:right="1134" w:bottom="1701" w:left="1134" w:header="708" w:footer="708" w:gutter="0"/>
          <w:cols w:space="708"/>
          <w:docGrid w:linePitch="360"/>
        </w:sectPr>
      </w:pPr>
    </w:p>
    <w:p w14:paraId="2C8004E1" w14:textId="515F45D9" w:rsidR="00AF6EED" w:rsidRPr="00B91C8B" w:rsidRDefault="005E408F" w:rsidP="00935056">
      <w:pPr>
        <w:ind w:firstLine="709"/>
        <w:jc w:val="right"/>
        <w:rPr>
          <w:rStyle w:val="a5"/>
          <w:rFonts w:ascii="Times New Roman" w:hAnsi="Times New Roman" w:cs="Times New Roman"/>
          <w:iCs/>
        </w:rPr>
      </w:pPr>
      <w:r w:rsidRPr="00B91C8B">
        <w:rPr>
          <w:rStyle w:val="a5"/>
          <w:rFonts w:ascii="Times New Roman" w:hAnsi="Times New Roman" w:cs="Times New Roman"/>
          <w:iCs/>
        </w:rPr>
        <w:lastRenderedPageBreak/>
        <w:t>Приложение А</w:t>
      </w:r>
    </w:p>
    <w:p w14:paraId="3E501F9D" w14:textId="22D9914B" w:rsidR="005E408F" w:rsidRPr="00B91C8B" w:rsidRDefault="005E408F" w:rsidP="00935056">
      <w:pPr>
        <w:ind w:firstLine="709"/>
        <w:jc w:val="right"/>
        <w:rPr>
          <w:rStyle w:val="a5"/>
          <w:rFonts w:ascii="Times New Roman" w:hAnsi="Times New Roman" w:cs="Times New Roman"/>
          <w:iCs/>
        </w:rPr>
      </w:pPr>
    </w:p>
    <w:p w14:paraId="0FA7BA1F" w14:textId="2222FF53" w:rsidR="005E408F" w:rsidRPr="00B91C8B" w:rsidRDefault="005E408F" w:rsidP="00935056">
      <w:pPr>
        <w:ind w:firstLine="709"/>
        <w:jc w:val="center"/>
        <w:rPr>
          <w:rStyle w:val="a5"/>
          <w:rFonts w:ascii="Times New Roman" w:hAnsi="Times New Roman" w:cs="Times New Roman"/>
          <w:b/>
          <w:bCs/>
          <w:iCs/>
        </w:rPr>
      </w:pPr>
      <w:r w:rsidRPr="00B91C8B">
        <w:rPr>
          <w:rStyle w:val="a5"/>
          <w:rFonts w:ascii="Times New Roman" w:hAnsi="Times New Roman" w:cs="Times New Roman"/>
          <w:b/>
          <w:bCs/>
          <w:iCs/>
        </w:rPr>
        <w:t xml:space="preserve">Подходы к оценке образовательных результатов обучающихся </w:t>
      </w:r>
      <w:r w:rsidR="008B6478" w:rsidRPr="00B91C8B">
        <w:rPr>
          <w:rStyle w:val="a5"/>
          <w:rFonts w:ascii="Times New Roman" w:hAnsi="Times New Roman" w:cs="Times New Roman"/>
          <w:b/>
          <w:bCs/>
          <w:iCs/>
        </w:rPr>
        <w:t xml:space="preserve">с нарушениями слуха </w:t>
      </w:r>
      <w:r w:rsidRPr="00B91C8B">
        <w:rPr>
          <w:rStyle w:val="a5"/>
          <w:rFonts w:ascii="Times New Roman" w:hAnsi="Times New Roman" w:cs="Times New Roman"/>
          <w:b/>
          <w:bCs/>
          <w:iCs/>
        </w:rPr>
        <w:t>по учебному предмету «</w:t>
      </w:r>
      <w:r w:rsidR="0039489E" w:rsidRPr="00B91C8B">
        <w:rPr>
          <w:rStyle w:val="a5"/>
          <w:rFonts w:ascii="Times New Roman" w:hAnsi="Times New Roman" w:cs="Times New Roman"/>
          <w:b/>
          <w:bCs/>
          <w:iCs/>
        </w:rPr>
        <w:t>Русский язык</w:t>
      </w:r>
      <w:r w:rsidRPr="00B91C8B">
        <w:rPr>
          <w:rStyle w:val="a5"/>
          <w:rFonts w:ascii="Times New Roman" w:hAnsi="Times New Roman" w:cs="Times New Roman"/>
          <w:b/>
          <w:bCs/>
          <w:iCs/>
        </w:rPr>
        <w:t>»</w:t>
      </w:r>
    </w:p>
    <w:p w14:paraId="702DACB3" w14:textId="77777777" w:rsidR="00935056" w:rsidRPr="00B91C8B" w:rsidRDefault="00935056" w:rsidP="00935056">
      <w:pPr>
        <w:autoSpaceDE w:val="0"/>
        <w:autoSpaceDN w:val="0"/>
        <w:adjustRightInd w:val="0"/>
        <w:ind w:firstLine="709"/>
        <w:jc w:val="both"/>
        <w:rPr>
          <w:rFonts w:ascii="Times New Roman" w:eastAsia="Times New Roman" w:hAnsi="Times New Roman" w:cs="Times New Roman"/>
        </w:rPr>
      </w:pPr>
    </w:p>
    <w:p w14:paraId="3B3A23EE" w14:textId="112596A6" w:rsidR="00935056" w:rsidRPr="00B91C8B" w:rsidRDefault="00935056" w:rsidP="00935056">
      <w:pPr>
        <w:autoSpaceDE w:val="0"/>
        <w:autoSpaceDN w:val="0"/>
        <w:adjustRightInd w:val="0"/>
        <w:ind w:firstLine="709"/>
        <w:jc w:val="both"/>
        <w:rPr>
          <w:rFonts w:ascii="Times New Roman" w:eastAsia="Times New Roman" w:hAnsi="Times New Roman" w:cs="Times New Roman"/>
        </w:rPr>
      </w:pPr>
      <w:r w:rsidRPr="00B91C8B">
        <w:rPr>
          <w:rFonts w:ascii="Times New Roman" w:eastAsia="Times New Roman" w:hAnsi="Times New Roman" w:cs="Times New Roman"/>
        </w:rPr>
        <w:t>При оценке результатов обучения русскому языку необходимо учитывать особенности речевого и общего развития, мыслительной деятельности обучающихся</w:t>
      </w:r>
      <w:r w:rsidR="009B6466" w:rsidRPr="00B91C8B">
        <w:rPr>
          <w:rFonts w:ascii="Times New Roman" w:eastAsia="Times New Roman" w:hAnsi="Times New Roman" w:cs="Times New Roman"/>
        </w:rPr>
        <w:t xml:space="preserve"> </w:t>
      </w:r>
      <w:r w:rsidR="009B6466" w:rsidRPr="00B91C8B">
        <w:rPr>
          <w:rFonts w:ascii="Times New Roman" w:eastAsia="Calibri" w:hAnsi="Times New Roman" w:cs="Times New Roman"/>
        </w:rPr>
        <w:t>с нарушениями слуха</w:t>
      </w:r>
      <w:r w:rsidRPr="00B91C8B">
        <w:rPr>
          <w:rFonts w:ascii="Times New Roman" w:eastAsia="Times New Roman" w:hAnsi="Times New Roman" w:cs="Times New Roman"/>
        </w:rPr>
        <w:t>. Допускается дифференцированная оценка.</w:t>
      </w:r>
    </w:p>
    <w:p w14:paraId="40812F50" w14:textId="77777777" w:rsidR="00935056" w:rsidRPr="00B91C8B" w:rsidRDefault="00935056" w:rsidP="00935056">
      <w:pPr>
        <w:autoSpaceDE w:val="0"/>
        <w:autoSpaceDN w:val="0"/>
        <w:adjustRightInd w:val="0"/>
        <w:ind w:firstLine="709"/>
        <w:jc w:val="both"/>
        <w:rPr>
          <w:rFonts w:ascii="Times New Roman" w:eastAsia="Times New Roman" w:hAnsi="Times New Roman" w:cs="Times New Roman"/>
        </w:rPr>
      </w:pPr>
      <w:r w:rsidRPr="00B91C8B">
        <w:rPr>
          <w:rFonts w:ascii="Times New Roman" w:eastAsia="Times New Roman" w:hAnsi="Times New Roman" w:cs="Times New Roman"/>
        </w:rPr>
        <w:t>Продуктивной формой проверки знаний является письменная работа, которая позволяют учителю лучше разобраться в качестве знаний обучающихся. Последующее исправление ошибок вместе с обучающимися – эффективное средство повышения качества знаний.</w:t>
      </w:r>
    </w:p>
    <w:p w14:paraId="3700DF56" w14:textId="5F2AD13E" w:rsidR="00935056" w:rsidRPr="00B91C8B" w:rsidRDefault="00935056" w:rsidP="00935056">
      <w:pPr>
        <w:ind w:firstLine="709"/>
        <w:jc w:val="both"/>
        <w:rPr>
          <w:rFonts w:ascii="Times New Roman" w:hAnsi="Times New Roman" w:cs="Times New Roman"/>
        </w:rPr>
      </w:pPr>
      <w:r w:rsidRPr="00B91C8B">
        <w:rPr>
          <w:rFonts w:ascii="Times New Roman" w:hAnsi="Times New Roman" w:cs="Times New Roman"/>
        </w:rPr>
        <w:t xml:space="preserve">График и содержание диагностик разрабатывается учителем и утверждается администрацией образовательной организации. Критерии оценки устных и письменных работ разрабатываются организацией самостоятельно и фиксируются в локальном акте. При определении критериев оценки следует предусматривать особенности речевого развития обучающихся </w:t>
      </w:r>
      <w:r w:rsidR="009B6466" w:rsidRPr="00B91C8B">
        <w:rPr>
          <w:rFonts w:ascii="Times New Roman" w:eastAsia="Calibri" w:hAnsi="Times New Roman" w:cs="Times New Roman"/>
        </w:rPr>
        <w:t>с нарушениями слуха</w:t>
      </w:r>
      <w:r w:rsidR="009B6466" w:rsidRPr="00B91C8B">
        <w:rPr>
          <w:rFonts w:ascii="Times New Roman" w:hAnsi="Times New Roman" w:cs="Times New Roman"/>
        </w:rPr>
        <w:t xml:space="preserve"> </w:t>
      </w:r>
      <w:r w:rsidRPr="00B91C8B">
        <w:rPr>
          <w:rFonts w:ascii="Times New Roman" w:hAnsi="Times New Roman" w:cs="Times New Roman"/>
        </w:rPr>
        <w:t>(наличие в их речи аграмматизмов и речевых ошибок, недостатки произносительной стороны речи), а также своеобразие развития психических функций (мышления, памяти, восприятия, воображения).</w:t>
      </w:r>
    </w:p>
    <w:p w14:paraId="3784C6D3" w14:textId="77777777" w:rsidR="00935056" w:rsidRPr="00B91C8B" w:rsidRDefault="00935056" w:rsidP="00935056">
      <w:pPr>
        <w:ind w:firstLine="709"/>
        <w:jc w:val="both"/>
        <w:rPr>
          <w:rFonts w:ascii="Times New Roman" w:eastAsia="Times New Roman" w:hAnsi="Times New Roman" w:cs="Times New Roman"/>
          <w:lang w:eastAsia="ru-RU"/>
        </w:rPr>
      </w:pPr>
      <w:r w:rsidRPr="00B91C8B">
        <w:rPr>
          <w:rFonts w:ascii="Times New Roman" w:eastAsia="Times New Roman" w:hAnsi="Times New Roman" w:cs="Times New Roman"/>
          <w:lang w:eastAsia="ru-RU"/>
        </w:rPr>
        <w:t>Оценка результатов обучения должна выстраиваться исходя из понимания того, что обучающийся мог осознанно усвоить учебный материал.</w:t>
      </w:r>
    </w:p>
    <w:p w14:paraId="7BCC6BA8" w14:textId="77777777" w:rsidR="00935056" w:rsidRPr="00B91C8B" w:rsidRDefault="00935056" w:rsidP="00935056">
      <w:pPr>
        <w:ind w:firstLine="709"/>
        <w:jc w:val="both"/>
        <w:rPr>
          <w:rFonts w:ascii="Times New Roman" w:eastAsia="Times New Roman" w:hAnsi="Times New Roman" w:cs="Times New Roman"/>
          <w:lang w:eastAsia="ru-RU"/>
        </w:rPr>
      </w:pPr>
      <w:r w:rsidRPr="00B91C8B">
        <w:rPr>
          <w:rFonts w:ascii="Times New Roman" w:eastAsia="Times New Roman" w:hAnsi="Times New Roman" w:cs="Times New Roman"/>
          <w:lang w:eastAsia="ru-RU"/>
        </w:rPr>
        <w:t>Важным в оценке работ является то, что все ошибки должны быть исправлены, а после этого закреплено правильное употребление речевых конструкций и грамматических форм.</w:t>
      </w:r>
    </w:p>
    <w:p w14:paraId="6C4B1885" w14:textId="77777777" w:rsidR="00935056" w:rsidRPr="00B91C8B" w:rsidRDefault="00935056" w:rsidP="00935056">
      <w:pPr>
        <w:ind w:firstLine="709"/>
        <w:jc w:val="both"/>
        <w:rPr>
          <w:rStyle w:val="a5"/>
          <w:rFonts w:ascii="Times New Roman" w:hAnsi="Times New Roman" w:cs="Times New Roman"/>
          <w:bCs/>
          <w:iCs/>
        </w:rPr>
      </w:pPr>
      <w:r w:rsidRPr="00B91C8B">
        <w:rPr>
          <w:rFonts w:ascii="Times New Roman" w:eastAsia="Times New Roman" w:hAnsi="Times New Roman" w:cs="Times New Roman"/>
          <w:lang w:eastAsia="ru-RU"/>
        </w:rPr>
        <w:t>Диагностические материалы наряду с заданиями теоретического характера должны содержать задания, направленные на контроль усвоения практических навыков использования языка, его грамматических форм и синтаксических конструкций.</w:t>
      </w:r>
    </w:p>
    <w:p w14:paraId="2010E67B" w14:textId="53BF8A4E" w:rsidR="000B2E32" w:rsidRPr="00B91C8B" w:rsidRDefault="000B2E32" w:rsidP="00935056">
      <w:pPr>
        <w:ind w:firstLine="709"/>
        <w:jc w:val="both"/>
        <w:rPr>
          <w:rFonts w:ascii="Times New Roman" w:hAnsi="Times New Roman" w:cs="Times New Roman"/>
        </w:rPr>
      </w:pPr>
      <w:r w:rsidRPr="00B91C8B">
        <w:rPr>
          <w:rFonts w:ascii="Times New Roman" w:hAnsi="Times New Roman" w:cs="Times New Roman"/>
        </w:rPr>
        <w:t>На каждом году обучения проводятся различные виды диагностики:</w:t>
      </w:r>
    </w:p>
    <w:p w14:paraId="4366AD2A" w14:textId="77777777" w:rsidR="000B2E32" w:rsidRPr="00B91C8B" w:rsidRDefault="000B2E32" w:rsidP="00935056">
      <w:pPr>
        <w:ind w:firstLine="709"/>
        <w:jc w:val="both"/>
        <w:rPr>
          <w:rFonts w:ascii="Times New Roman" w:hAnsi="Times New Roman" w:cs="Times New Roman"/>
        </w:rPr>
      </w:pPr>
      <w:r w:rsidRPr="00B91C8B">
        <w:rPr>
          <w:rFonts w:ascii="Times New Roman" w:hAnsi="Times New Roman" w:cs="Times New Roman"/>
        </w:rPr>
        <w:t>– стартовая (входное оценивание);</w:t>
      </w:r>
    </w:p>
    <w:p w14:paraId="550DEBBD" w14:textId="77777777" w:rsidR="000B2E32" w:rsidRPr="00B91C8B" w:rsidRDefault="000B2E32" w:rsidP="00935056">
      <w:pPr>
        <w:ind w:firstLine="709"/>
        <w:jc w:val="both"/>
        <w:rPr>
          <w:rFonts w:ascii="Times New Roman" w:hAnsi="Times New Roman" w:cs="Times New Roman"/>
        </w:rPr>
      </w:pPr>
      <w:r w:rsidRPr="00B91C8B">
        <w:rPr>
          <w:rFonts w:ascii="Times New Roman" w:hAnsi="Times New Roman" w:cs="Times New Roman"/>
        </w:rPr>
        <w:t>– текущая диагностика;</w:t>
      </w:r>
    </w:p>
    <w:p w14:paraId="12199671" w14:textId="77777777" w:rsidR="000B2E32" w:rsidRPr="00B91C8B" w:rsidRDefault="000B2E32" w:rsidP="00935056">
      <w:pPr>
        <w:ind w:firstLine="709"/>
        <w:jc w:val="both"/>
        <w:rPr>
          <w:rFonts w:ascii="Times New Roman" w:hAnsi="Times New Roman" w:cs="Times New Roman"/>
        </w:rPr>
      </w:pPr>
      <w:r w:rsidRPr="00B91C8B">
        <w:rPr>
          <w:rFonts w:ascii="Times New Roman" w:hAnsi="Times New Roman" w:cs="Times New Roman"/>
        </w:rPr>
        <w:t>– промежуточная диагностика.</w:t>
      </w:r>
    </w:p>
    <w:p w14:paraId="1F63D14B" w14:textId="77777777" w:rsidR="00B42A03" w:rsidRPr="00B91C8B" w:rsidRDefault="00B42A03" w:rsidP="00935056">
      <w:pPr>
        <w:ind w:firstLine="709"/>
        <w:jc w:val="both"/>
        <w:rPr>
          <w:rFonts w:ascii="Times New Roman" w:hAnsi="Times New Roman" w:cs="Times New Roman"/>
          <w:b/>
          <w:u w:val="single"/>
        </w:rPr>
      </w:pPr>
      <w:r w:rsidRPr="00B91C8B">
        <w:rPr>
          <w:rFonts w:ascii="Times New Roman" w:hAnsi="Times New Roman" w:cs="Times New Roman"/>
          <w:b/>
          <w:u w:val="single"/>
        </w:rPr>
        <w:t>Стартовая диагностика</w:t>
      </w:r>
    </w:p>
    <w:p w14:paraId="5360DCF9" w14:textId="3D6ACEB2" w:rsidR="00B42A03" w:rsidRPr="00B91C8B" w:rsidRDefault="00B42A03" w:rsidP="00935056">
      <w:pPr>
        <w:ind w:firstLine="709"/>
        <w:jc w:val="both"/>
        <w:rPr>
          <w:rFonts w:ascii="Times New Roman" w:hAnsi="Times New Roman" w:cs="Times New Roman"/>
        </w:rPr>
      </w:pPr>
      <w:r w:rsidRPr="00B91C8B">
        <w:rPr>
          <w:rFonts w:ascii="Times New Roman" w:hAnsi="Times New Roman" w:cs="Times New Roman"/>
        </w:rPr>
        <w:t>Назначение стартовой диагностики – выявить готовность обучающихся к овладению на предстоящем году обучения системным устройством языка и разными видами речевой деятельности; качество остаточных знаний обучающихся за предыдущий учебный год; спрогнозировать методические приёмы, средства коррекционно-педагогического воздействия с учётом уровня актуального развития обучающихся и их потенциала к освоению языка в коммуникативной и когнитивной функции.</w:t>
      </w:r>
    </w:p>
    <w:p w14:paraId="460A152C" w14:textId="360561C9" w:rsidR="00B42A03" w:rsidRPr="00B91C8B" w:rsidRDefault="00B42A03" w:rsidP="00935056">
      <w:pPr>
        <w:ind w:firstLine="709"/>
        <w:jc w:val="both"/>
        <w:rPr>
          <w:rFonts w:ascii="Times New Roman" w:hAnsi="Times New Roman" w:cs="Times New Roman"/>
        </w:rPr>
      </w:pPr>
      <w:r w:rsidRPr="00B91C8B">
        <w:rPr>
          <w:rFonts w:ascii="Times New Roman" w:hAnsi="Times New Roman" w:cs="Times New Roman"/>
        </w:rPr>
        <w:t>Нецелесообразно проводить стартовую диагностику на 1-ой учебной неделе. Контрольная работа предваряется повторением освоенного материала.</w:t>
      </w:r>
    </w:p>
    <w:p w14:paraId="6BFA0461" w14:textId="6D619D8F" w:rsidR="00B42A03" w:rsidRPr="00B91C8B" w:rsidRDefault="00B42A03" w:rsidP="00935056">
      <w:pPr>
        <w:ind w:firstLine="709"/>
        <w:jc w:val="both"/>
        <w:rPr>
          <w:rFonts w:ascii="Times New Roman" w:hAnsi="Times New Roman" w:cs="Times New Roman"/>
        </w:rPr>
      </w:pPr>
      <w:r w:rsidRPr="00B91C8B">
        <w:rPr>
          <w:rFonts w:ascii="Times New Roman" w:hAnsi="Times New Roman" w:cs="Times New Roman"/>
        </w:rPr>
        <w:t xml:space="preserve">По завершении работы обучающимся предоставляется время на самопроверку. В ходе всей контрольной работы обучающиеся могут пользоваться черновиком. В виде справочных материалов обучающихся могут быть предложены (в случае необходимости) алгоритмы выполнения того или иного вида разбора (синтаксического, фонетического морфологического и др.). </w:t>
      </w:r>
    </w:p>
    <w:p w14:paraId="7186E6BC" w14:textId="12E2D580" w:rsidR="00B42A03" w:rsidRPr="00B91C8B" w:rsidRDefault="00B42A03" w:rsidP="00935056">
      <w:pPr>
        <w:ind w:firstLine="709"/>
        <w:jc w:val="both"/>
        <w:rPr>
          <w:rFonts w:ascii="Times New Roman" w:hAnsi="Times New Roman" w:cs="Times New Roman"/>
        </w:rPr>
      </w:pPr>
      <w:r w:rsidRPr="00B91C8B">
        <w:rPr>
          <w:rFonts w:ascii="Times New Roman" w:hAnsi="Times New Roman" w:cs="Times New Roman"/>
        </w:rPr>
        <w:t>Продолжительность выполнения обучающимися контрольной работы –1 урок.</w:t>
      </w:r>
    </w:p>
    <w:p w14:paraId="7571194B" w14:textId="77777777" w:rsidR="000B2839" w:rsidRPr="00B91C8B" w:rsidRDefault="000B2839" w:rsidP="00935056">
      <w:pPr>
        <w:ind w:firstLine="709"/>
        <w:jc w:val="both"/>
        <w:rPr>
          <w:rFonts w:ascii="Times New Roman" w:hAnsi="Times New Roman" w:cs="Times New Roman"/>
          <w:b/>
          <w:u w:val="single"/>
        </w:rPr>
      </w:pPr>
      <w:r w:rsidRPr="00B91C8B">
        <w:rPr>
          <w:rFonts w:ascii="Times New Roman" w:hAnsi="Times New Roman" w:cs="Times New Roman"/>
          <w:b/>
          <w:u w:val="single"/>
        </w:rPr>
        <w:t>Текущая диагностика</w:t>
      </w:r>
    </w:p>
    <w:p w14:paraId="6595760B" w14:textId="0574BE8B" w:rsidR="000B2839" w:rsidRPr="00B91C8B" w:rsidRDefault="000B2839" w:rsidP="00935056">
      <w:pPr>
        <w:ind w:firstLine="709"/>
        <w:jc w:val="both"/>
        <w:rPr>
          <w:rFonts w:ascii="Times New Roman" w:hAnsi="Times New Roman" w:cs="Times New Roman"/>
        </w:rPr>
      </w:pPr>
      <w:r w:rsidRPr="00B91C8B">
        <w:rPr>
          <w:rFonts w:ascii="Times New Roman" w:hAnsi="Times New Roman" w:cs="Times New Roman"/>
        </w:rPr>
        <w:t xml:space="preserve">Текущая проверка осуществляется в процессе освоения обучающимися каждой темы. Она проходит в виде опросов, выполнения проверочных упражнений. Кроме того, по циклу изученных тем учитель организует самостоятельные и проверочные работы, тесты, контрольное списывание, </w:t>
      </w:r>
      <w:proofErr w:type="spellStart"/>
      <w:r w:rsidR="00032430" w:rsidRPr="00B91C8B">
        <w:rPr>
          <w:rFonts w:ascii="Times New Roman" w:hAnsi="Times New Roman" w:cs="Times New Roman"/>
        </w:rPr>
        <w:t>слухозрительные</w:t>
      </w:r>
      <w:proofErr w:type="spellEnd"/>
      <w:r w:rsidR="00032430" w:rsidRPr="00B91C8B">
        <w:rPr>
          <w:rFonts w:ascii="Times New Roman" w:hAnsi="Times New Roman" w:cs="Times New Roman"/>
        </w:rPr>
        <w:t xml:space="preserve"> </w:t>
      </w:r>
      <w:r w:rsidRPr="00B91C8B">
        <w:rPr>
          <w:rFonts w:ascii="Times New Roman" w:hAnsi="Times New Roman" w:cs="Times New Roman"/>
        </w:rPr>
        <w:t xml:space="preserve">диктанты и др. Основная функция текущей </w:t>
      </w:r>
      <w:r w:rsidRPr="00B91C8B">
        <w:rPr>
          <w:rFonts w:ascii="Times New Roman" w:hAnsi="Times New Roman" w:cs="Times New Roman"/>
        </w:rPr>
        <w:lastRenderedPageBreak/>
        <w:t>проверки заключается в обучении, а также в диагностировании знаний и умений, приобретённых обучающимися.</w:t>
      </w:r>
    </w:p>
    <w:p w14:paraId="31DE71D8" w14:textId="77777777" w:rsidR="000B2839" w:rsidRPr="00B91C8B" w:rsidRDefault="000B2839" w:rsidP="00935056">
      <w:pPr>
        <w:ind w:firstLine="709"/>
        <w:jc w:val="both"/>
        <w:rPr>
          <w:rFonts w:ascii="Times New Roman" w:hAnsi="Times New Roman" w:cs="Times New Roman"/>
        </w:rPr>
      </w:pPr>
      <w:r w:rsidRPr="00B91C8B">
        <w:rPr>
          <w:rFonts w:ascii="Times New Roman" w:hAnsi="Times New Roman" w:cs="Times New Roman"/>
        </w:rPr>
        <w:t xml:space="preserve">В конце каждой учебной четверти в рамках ткущего контроля обязательно организуется мониторинг, ориентированный на </w:t>
      </w:r>
      <w:r w:rsidRPr="00B91C8B">
        <w:rPr>
          <w:rFonts w:ascii="Times New Roman" w:hAnsi="Times New Roman" w:cs="Times New Roman"/>
          <w:i/>
        </w:rPr>
        <w:t xml:space="preserve">проверку восприятия на слух и воспроизведения тематической и терминологической лексики учебной дисциплины, а также лексики по организации учебной деятельности. </w:t>
      </w:r>
      <w:r w:rsidRPr="00B91C8B">
        <w:rPr>
          <w:rFonts w:ascii="Times New Roman" w:hAnsi="Times New Roman" w:cs="Times New Roman"/>
        </w:rPr>
        <w:t>Данная проверка планируется и проводится учителем-предметником совместно с учителем-дефектологом (сурдопедагогом), который ведёт специальные (коррекционные) занятия «Развитие восприятия и воспроизведения устной речи».</w:t>
      </w:r>
    </w:p>
    <w:p w14:paraId="6A1C6F0A" w14:textId="65BAC007" w:rsidR="000B2839" w:rsidRPr="00B91C8B" w:rsidRDefault="000B2839" w:rsidP="00935056">
      <w:pPr>
        <w:ind w:firstLine="709"/>
        <w:jc w:val="both"/>
        <w:rPr>
          <w:rFonts w:ascii="Times New Roman" w:hAnsi="Times New Roman" w:cs="Times New Roman"/>
          <w:b/>
          <w:bCs/>
          <w:u w:val="single"/>
        </w:rPr>
      </w:pPr>
      <w:r w:rsidRPr="00B91C8B">
        <w:rPr>
          <w:rFonts w:ascii="Times New Roman" w:hAnsi="Times New Roman" w:cs="Times New Roman"/>
          <w:b/>
          <w:u w:val="single"/>
        </w:rPr>
        <w:t>Промежуточная диагностика</w:t>
      </w:r>
    </w:p>
    <w:p w14:paraId="75947200" w14:textId="0FF5DA4E" w:rsidR="00DB0CAC" w:rsidRPr="00B91C8B" w:rsidRDefault="00DB0CAC" w:rsidP="00DB0CAC">
      <w:pPr>
        <w:ind w:firstLine="709"/>
        <w:jc w:val="both"/>
        <w:rPr>
          <w:rFonts w:ascii="Times New Roman" w:hAnsi="Times New Roman" w:cs="Times New Roman"/>
        </w:rPr>
      </w:pPr>
      <w:r w:rsidRPr="00B91C8B">
        <w:rPr>
          <w:rFonts w:ascii="Times New Roman" w:hAnsi="Times New Roman" w:cs="Times New Roman"/>
        </w:rPr>
        <w:t>В конце учебных четвертей</w:t>
      </w:r>
      <w:r w:rsidR="000301ED" w:rsidRPr="00B91C8B">
        <w:rPr>
          <w:rFonts w:ascii="Times New Roman" w:hAnsi="Times New Roman" w:cs="Times New Roman"/>
        </w:rPr>
        <w:t>/триместров</w:t>
      </w:r>
      <w:r w:rsidRPr="00B91C8B">
        <w:rPr>
          <w:rFonts w:ascii="Times New Roman" w:hAnsi="Times New Roman" w:cs="Times New Roman"/>
        </w:rPr>
        <w:t xml:space="preserve"> предусматриваются контрольные работы</w:t>
      </w:r>
      <w:r w:rsidR="000301ED" w:rsidRPr="00B91C8B">
        <w:rPr>
          <w:rFonts w:ascii="Times New Roman" w:hAnsi="Times New Roman" w:cs="Times New Roman"/>
        </w:rPr>
        <w:t>,</w:t>
      </w:r>
      <w:r w:rsidRPr="00B91C8B">
        <w:rPr>
          <w:rFonts w:ascii="Times New Roman" w:hAnsi="Times New Roman" w:cs="Times New Roman"/>
        </w:rPr>
        <w:t xml:space="preserve"> </w:t>
      </w:r>
      <w:r w:rsidR="000301ED" w:rsidRPr="00B91C8B">
        <w:rPr>
          <w:rFonts w:ascii="Times New Roman" w:hAnsi="Times New Roman" w:cs="Times New Roman"/>
        </w:rPr>
        <w:t>п</w:t>
      </w:r>
      <w:r w:rsidRPr="00B91C8B">
        <w:rPr>
          <w:rFonts w:ascii="Times New Roman" w:hAnsi="Times New Roman" w:cs="Times New Roman"/>
        </w:rPr>
        <w:t xml:space="preserve">родолжительность выполнения </w:t>
      </w:r>
      <w:r w:rsidR="000301ED" w:rsidRPr="00B91C8B">
        <w:rPr>
          <w:rFonts w:ascii="Times New Roman" w:hAnsi="Times New Roman" w:cs="Times New Roman"/>
        </w:rPr>
        <w:t xml:space="preserve">которых </w:t>
      </w:r>
      <w:r w:rsidRPr="00B91C8B">
        <w:rPr>
          <w:rFonts w:ascii="Times New Roman" w:hAnsi="Times New Roman" w:cs="Times New Roman"/>
        </w:rPr>
        <w:t>– 1 урок.</w:t>
      </w:r>
      <w:r w:rsidR="000301ED" w:rsidRPr="00B91C8B">
        <w:rPr>
          <w:rFonts w:ascii="Times New Roman" w:hAnsi="Times New Roman" w:cs="Times New Roman"/>
        </w:rPr>
        <w:t xml:space="preserve"> </w:t>
      </w:r>
      <w:r w:rsidRPr="00B91C8B">
        <w:rPr>
          <w:rFonts w:ascii="Times New Roman" w:hAnsi="Times New Roman" w:cs="Times New Roman"/>
        </w:rPr>
        <w:t>При выполнении контрольной работы обучающимся предоставляется возможность пользоваться справочными материалами в виде алгоритмов выполнения разборов слов и предложений, а также школьными словарями.</w:t>
      </w:r>
    </w:p>
    <w:p w14:paraId="5AE653B9" w14:textId="77777777" w:rsidR="00DB0CAC" w:rsidRPr="00B91C8B" w:rsidRDefault="00DB0CAC" w:rsidP="00DB0CAC">
      <w:pPr>
        <w:ind w:firstLine="709"/>
        <w:jc w:val="both"/>
        <w:rPr>
          <w:rFonts w:ascii="Times New Roman" w:hAnsi="Times New Roman" w:cs="Times New Roman"/>
        </w:rPr>
      </w:pPr>
      <w:r w:rsidRPr="00B91C8B">
        <w:rPr>
          <w:rFonts w:ascii="Times New Roman" w:hAnsi="Times New Roman" w:cs="Times New Roman"/>
        </w:rPr>
        <w:t>При оценивании письменных работ обучающихся с нарушенным слухом, имеющих нарушения моторной сферы, оценка за плохой почерк не снижается. При оценивании содержания устных ответов также не предусматривается снижение оценки за нарушения произношения.</w:t>
      </w:r>
    </w:p>
    <w:p w14:paraId="6F2C018D" w14:textId="27BF66F3" w:rsidR="000B2839" w:rsidRPr="00B91C8B" w:rsidRDefault="000B2839" w:rsidP="00935056">
      <w:pPr>
        <w:ind w:firstLine="709"/>
        <w:jc w:val="both"/>
        <w:rPr>
          <w:rFonts w:ascii="Times New Roman" w:hAnsi="Times New Roman" w:cs="Times New Roman"/>
        </w:rPr>
      </w:pPr>
      <w:r w:rsidRPr="00B91C8B">
        <w:rPr>
          <w:rFonts w:ascii="Times New Roman" w:hAnsi="Times New Roman" w:cs="Times New Roman"/>
        </w:rPr>
        <w:t xml:space="preserve">Промежуточная диагностика реализуется </w:t>
      </w:r>
      <w:r w:rsidR="000301ED" w:rsidRPr="00B91C8B">
        <w:rPr>
          <w:rFonts w:ascii="Times New Roman" w:hAnsi="Times New Roman" w:cs="Times New Roman"/>
        </w:rPr>
        <w:t xml:space="preserve">также </w:t>
      </w:r>
      <w:r w:rsidRPr="00B91C8B">
        <w:rPr>
          <w:rFonts w:ascii="Times New Roman" w:hAnsi="Times New Roman" w:cs="Times New Roman"/>
        </w:rPr>
        <w:t>в виде контрольной работы</w:t>
      </w:r>
      <w:r w:rsidR="000301ED" w:rsidRPr="00B91C8B">
        <w:rPr>
          <w:rFonts w:ascii="Times New Roman" w:hAnsi="Times New Roman" w:cs="Times New Roman"/>
        </w:rPr>
        <w:t>,</w:t>
      </w:r>
      <w:r w:rsidRPr="00B91C8B">
        <w:rPr>
          <w:rFonts w:ascii="Times New Roman" w:hAnsi="Times New Roman" w:cs="Times New Roman"/>
        </w:rPr>
        <w:t xml:space="preserve"> </w:t>
      </w:r>
      <w:r w:rsidR="000301ED" w:rsidRPr="00B91C8B">
        <w:rPr>
          <w:rFonts w:ascii="Times New Roman" w:hAnsi="Times New Roman" w:cs="Times New Roman"/>
        </w:rPr>
        <w:t>имеющей</w:t>
      </w:r>
      <w:r w:rsidRPr="00B91C8B">
        <w:rPr>
          <w:rFonts w:ascii="Times New Roman" w:hAnsi="Times New Roman" w:cs="Times New Roman"/>
        </w:rPr>
        <w:t xml:space="preserve"> статус годовой, </w:t>
      </w:r>
      <w:r w:rsidR="000301ED" w:rsidRPr="00B91C8B">
        <w:rPr>
          <w:rFonts w:ascii="Times New Roman" w:hAnsi="Times New Roman" w:cs="Times New Roman"/>
        </w:rPr>
        <w:t xml:space="preserve">которая </w:t>
      </w:r>
      <w:r w:rsidRPr="00B91C8B">
        <w:rPr>
          <w:rFonts w:ascii="Times New Roman" w:hAnsi="Times New Roman" w:cs="Times New Roman"/>
        </w:rPr>
        <w:t>проводится в конце 4 учебной четверти. Контрольная работа (</w:t>
      </w:r>
      <w:r w:rsidR="00935056" w:rsidRPr="00B91C8B">
        <w:rPr>
          <w:rFonts w:ascii="Times New Roman" w:hAnsi="Times New Roman" w:cs="Times New Roman"/>
        </w:rPr>
        <w:t xml:space="preserve">преимущественно в виде </w:t>
      </w:r>
      <w:r w:rsidRPr="00B91C8B">
        <w:rPr>
          <w:rFonts w:ascii="Times New Roman" w:hAnsi="Times New Roman" w:cs="Times New Roman"/>
        </w:rPr>
        <w:t>грамматически</w:t>
      </w:r>
      <w:r w:rsidR="00935056" w:rsidRPr="00B91C8B">
        <w:rPr>
          <w:rFonts w:ascii="Times New Roman" w:hAnsi="Times New Roman" w:cs="Times New Roman"/>
        </w:rPr>
        <w:t>х</w:t>
      </w:r>
      <w:r w:rsidRPr="00B91C8B">
        <w:rPr>
          <w:rFonts w:ascii="Times New Roman" w:hAnsi="Times New Roman" w:cs="Times New Roman"/>
        </w:rPr>
        <w:t xml:space="preserve"> задани</w:t>
      </w:r>
      <w:r w:rsidR="00935056" w:rsidRPr="00B91C8B">
        <w:rPr>
          <w:rFonts w:ascii="Times New Roman" w:hAnsi="Times New Roman" w:cs="Times New Roman"/>
        </w:rPr>
        <w:t>й</w:t>
      </w:r>
      <w:r w:rsidRPr="00B91C8B">
        <w:rPr>
          <w:rFonts w:ascii="Times New Roman" w:hAnsi="Times New Roman" w:cs="Times New Roman"/>
        </w:rPr>
        <w:t xml:space="preserve"> к тексту) должн</w:t>
      </w:r>
      <w:r w:rsidR="00935056" w:rsidRPr="00B91C8B">
        <w:rPr>
          <w:rFonts w:ascii="Times New Roman" w:hAnsi="Times New Roman" w:cs="Times New Roman"/>
        </w:rPr>
        <w:t>а</w:t>
      </w:r>
      <w:r w:rsidRPr="00B91C8B">
        <w:rPr>
          <w:rFonts w:ascii="Times New Roman" w:hAnsi="Times New Roman" w:cs="Times New Roman"/>
        </w:rPr>
        <w:t xml:space="preserve"> быть представлена не менее чем в двух вариантах.</w:t>
      </w:r>
    </w:p>
    <w:p w14:paraId="064481F3" w14:textId="77777777" w:rsidR="000B2839" w:rsidRPr="00B91C8B" w:rsidRDefault="000B2839" w:rsidP="00935056">
      <w:pPr>
        <w:ind w:firstLine="709"/>
        <w:jc w:val="both"/>
        <w:rPr>
          <w:rFonts w:ascii="Times New Roman" w:eastAsia="Times New Roman" w:hAnsi="Times New Roman" w:cs="Times New Roman"/>
          <w:lang w:eastAsia="ru-RU"/>
        </w:rPr>
      </w:pPr>
      <w:r w:rsidRPr="00B91C8B">
        <w:rPr>
          <w:rFonts w:ascii="Times New Roman" w:hAnsi="Times New Roman" w:cs="Times New Roman"/>
        </w:rPr>
        <w:t xml:space="preserve">Основное требование, которое предъявляется к промежуточной диагностике, </w:t>
      </w:r>
      <w:r w:rsidRPr="00B91C8B">
        <w:rPr>
          <w:rFonts w:ascii="Times New Roman" w:eastAsia="Times New Roman" w:hAnsi="Times New Roman" w:cs="Times New Roman"/>
          <w:lang w:eastAsia="ru-RU"/>
        </w:rPr>
        <w:t>–</w:t>
      </w:r>
      <w:r w:rsidRPr="00B91C8B">
        <w:rPr>
          <w:rFonts w:ascii="Times New Roman" w:hAnsi="Times New Roman" w:cs="Times New Roman"/>
        </w:rPr>
        <w:t xml:space="preserve"> соотнесённость </w:t>
      </w:r>
      <w:r w:rsidRPr="00B91C8B">
        <w:rPr>
          <w:rFonts w:ascii="Times New Roman" w:eastAsia="Times New Roman" w:hAnsi="Times New Roman" w:cs="Times New Roman"/>
          <w:lang w:eastAsia="ru-RU"/>
        </w:rPr>
        <w:t>содержания контрольных заданий с программным материалом, освоенным обучающимися в течение учебного года.</w:t>
      </w:r>
    </w:p>
    <w:p w14:paraId="0D3A0758" w14:textId="77777777" w:rsidR="000B2839" w:rsidRPr="00B91C8B" w:rsidRDefault="000B2839" w:rsidP="00935056">
      <w:pPr>
        <w:ind w:firstLine="709"/>
        <w:jc w:val="both"/>
        <w:rPr>
          <w:rFonts w:ascii="Times New Roman" w:hAnsi="Times New Roman" w:cs="Times New Roman"/>
        </w:rPr>
      </w:pPr>
      <w:r w:rsidRPr="00B91C8B">
        <w:rPr>
          <w:rFonts w:ascii="Times New Roman" w:hAnsi="Times New Roman" w:cs="Times New Roman"/>
        </w:rPr>
        <w:t>Оценивание контрольных работ осуществляется с использованием традиционной оценочной шкалы – в соответствии с Положением, принятым и утверждённым в образовательной организации.</w:t>
      </w:r>
    </w:p>
    <w:p w14:paraId="06387A10" w14:textId="5F48BDF6" w:rsidR="000B2839" w:rsidRPr="00B91C8B" w:rsidRDefault="000B2839" w:rsidP="00935056">
      <w:pPr>
        <w:ind w:firstLine="709"/>
        <w:jc w:val="both"/>
        <w:rPr>
          <w:rFonts w:ascii="Times New Roman" w:hAnsi="Times New Roman" w:cs="Times New Roman"/>
        </w:rPr>
      </w:pPr>
      <w:r w:rsidRPr="00B91C8B">
        <w:rPr>
          <w:rFonts w:ascii="Times New Roman" w:hAnsi="Times New Roman" w:cs="Times New Roman"/>
        </w:rPr>
        <w:t>Продолжительность контрольной работы –</w:t>
      </w:r>
      <w:r w:rsidR="00935056" w:rsidRPr="00B91C8B">
        <w:rPr>
          <w:rFonts w:ascii="Times New Roman" w:hAnsi="Times New Roman" w:cs="Times New Roman"/>
        </w:rPr>
        <w:t xml:space="preserve"> </w:t>
      </w:r>
      <w:r w:rsidRPr="00B91C8B">
        <w:rPr>
          <w:rFonts w:ascii="Times New Roman" w:hAnsi="Times New Roman" w:cs="Times New Roman"/>
        </w:rPr>
        <w:t>1 урок.</w:t>
      </w:r>
    </w:p>
    <w:p w14:paraId="3FAF690A" w14:textId="77777777" w:rsidR="000B2839" w:rsidRPr="00B91C8B" w:rsidRDefault="000B2839" w:rsidP="00935056">
      <w:pPr>
        <w:ind w:firstLine="709"/>
        <w:jc w:val="both"/>
        <w:rPr>
          <w:rFonts w:ascii="Times New Roman" w:hAnsi="Times New Roman" w:cs="Times New Roman"/>
        </w:rPr>
      </w:pPr>
      <w:r w:rsidRPr="00B91C8B">
        <w:rPr>
          <w:rFonts w:ascii="Times New Roman" w:hAnsi="Times New Roman" w:cs="Times New Roman"/>
        </w:rPr>
        <w:t>При выполнении контрольной работы обучающимся предоставляется возможность пользоваться справочными материалами в виде алгоритмов выполнения разборов слов и предложений, а также школьными словарями.</w:t>
      </w:r>
    </w:p>
    <w:p w14:paraId="34241DD7" w14:textId="77777777" w:rsidR="000B2839" w:rsidRPr="00B91C8B" w:rsidRDefault="000B2839" w:rsidP="00935056">
      <w:pPr>
        <w:ind w:firstLine="709"/>
        <w:jc w:val="both"/>
        <w:rPr>
          <w:rFonts w:ascii="Times New Roman" w:eastAsia="Calibri" w:hAnsi="Times New Roman" w:cs="Times New Roman"/>
        </w:rPr>
      </w:pPr>
      <w:r w:rsidRPr="00B91C8B">
        <w:rPr>
          <w:rFonts w:ascii="Times New Roman" w:eastAsia="Calibri" w:hAnsi="Times New Roman" w:cs="Times New Roman"/>
        </w:rPr>
        <w:t xml:space="preserve">Необходимым средством оценки достижений по учебному предмету является </w:t>
      </w:r>
      <w:r w:rsidRPr="00B91C8B">
        <w:rPr>
          <w:rFonts w:ascii="Times New Roman" w:eastAsia="Calibri" w:hAnsi="Times New Roman" w:cs="Times New Roman"/>
          <w:b/>
        </w:rPr>
        <w:t>портфолио</w:t>
      </w:r>
      <w:r w:rsidRPr="00B91C8B">
        <w:rPr>
          <w:rFonts w:ascii="Times New Roman" w:eastAsia="Calibri" w:hAnsi="Times New Roman" w:cs="Times New Roman"/>
        </w:rPr>
        <w:t xml:space="preserve"> обучающегося. В него могут быть включены результаты участия обучающихся в школьных и районных (региональных) конкурсах и олимпиадах (сертификаты, дипломы); сведения о посещении объединений дополнительного образования в школе или других организаций (по направлению предмета). Также в портфолио может быть отражено участие в социальных проектах (например, связанных с облагораживанием местности), результаты посещения музеев, лекций, библиотек и др. и мероприятий в них. Рекомендуется также предлагать обучающимся подготовку докладов, докладов-презентаций после посещения данных мероприятий, учреждений культуры и досуга.</w:t>
      </w:r>
    </w:p>
    <w:p w14:paraId="35796D21" w14:textId="77777777" w:rsidR="00B42A03" w:rsidRPr="00B91C8B" w:rsidRDefault="00B42A03" w:rsidP="00935056">
      <w:pPr>
        <w:ind w:firstLine="709"/>
        <w:jc w:val="both"/>
        <w:rPr>
          <w:rFonts w:ascii="Times New Roman" w:hAnsi="Times New Roman" w:cs="Times New Roman"/>
        </w:rPr>
      </w:pPr>
    </w:p>
    <w:sectPr w:rsidR="00B42A03" w:rsidRPr="00B91C8B" w:rsidSect="005E40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31B2C" w14:textId="77777777" w:rsidR="00A86E57" w:rsidRDefault="00A86E57" w:rsidP="00B055A7">
      <w:r>
        <w:separator/>
      </w:r>
    </w:p>
  </w:endnote>
  <w:endnote w:type="continuationSeparator" w:id="0">
    <w:p w14:paraId="513A0538" w14:textId="77777777" w:rsidR="00A86E57" w:rsidRDefault="00A86E57" w:rsidP="00B0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ouschka Rounded Bold">
    <w:altName w:val="Calibri"/>
    <w:charset w:val="00"/>
    <w:family w:val="swiss"/>
    <w:pitch w:val="default"/>
    <w:sig w:usb0="00000003" w:usb1="00000000" w:usb2="00000000" w:usb3="00000000" w:csb0="00000001" w:csb1="00000000"/>
  </w:font>
  <w:font w:name="SchoolBookSanPin">
    <w:altName w:val="MS Mincho"/>
    <w:panose1 w:val="00000000000000000000"/>
    <w:charset w:val="80"/>
    <w:family w:val="auto"/>
    <w:notTrueType/>
    <w:pitch w:val="default"/>
    <w:sig w:usb0="00000001" w:usb1="08070000" w:usb2="00000010" w:usb3="00000000" w:csb0="00020000" w:csb1="00000000"/>
  </w:font>
  <w:font w:name="SchoolBookSanPin-Bold">
    <w:altName w:val="Calibri"/>
    <w:panose1 w:val="00000000000000000000"/>
    <w:charset w:val="CC"/>
    <w:family w:val="auto"/>
    <w:notTrueType/>
    <w:pitch w:val="default"/>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2D7C1" w14:textId="77777777" w:rsidR="00A86E57" w:rsidRDefault="00A86E57" w:rsidP="00B055A7">
      <w:r>
        <w:separator/>
      </w:r>
    </w:p>
  </w:footnote>
  <w:footnote w:type="continuationSeparator" w:id="0">
    <w:p w14:paraId="716705AC" w14:textId="77777777" w:rsidR="00A86E57" w:rsidRDefault="00A86E57" w:rsidP="00B05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1534456"/>
      <w:docPartObj>
        <w:docPartGallery w:val="Page Numbers (Top of Page)"/>
        <w:docPartUnique/>
      </w:docPartObj>
    </w:sdtPr>
    <w:sdtEndPr/>
    <w:sdtContent>
      <w:p w14:paraId="214B18A8" w14:textId="1884FE68" w:rsidR="00E07333" w:rsidRDefault="00E07333">
        <w:pPr>
          <w:pStyle w:val="af3"/>
          <w:jc w:val="center"/>
        </w:pPr>
        <w:r>
          <w:fldChar w:fldCharType="begin"/>
        </w:r>
        <w:r>
          <w:instrText>PAGE   \* MERGEFORMAT</w:instrText>
        </w:r>
        <w:r>
          <w:fldChar w:fldCharType="separate"/>
        </w:r>
        <w:r w:rsidR="004F3652">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6"/>
    <w:multiLevelType w:val="hybridMultilevel"/>
    <w:tmpl w:val="1AE4DEE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 w15:restartNumberingAfterBreak="0">
    <w:nsid w:val="000000CB"/>
    <w:multiLevelType w:val="hybridMultilevel"/>
    <w:tmpl w:val="AB9856DC"/>
    <w:styleLink w:val="List4431"/>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 w15:restartNumberingAfterBreak="0">
    <w:nsid w:val="0498606D"/>
    <w:multiLevelType w:val="hybridMultilevel"/>
    <w:tmpl w:val="164A6926"/>
    <w:lvl w:ilvl="0" w:tplc="48B253A2">
      <w:start w:val="1"/>
      <w:numFmt w:val="bullet"/>
      <w:lvlText w:val="•"/>
      <w:lvlJc w:val="left"/>
      <w:pPr>
        <w:tabs>
          <w:tab w:val="num" w:pos="720"/>
        </w:tabs>
        <w:ind w:left="720" w:hanging="360"/>
      </w:pPr>
      <w:rPr>
        <w:rFonts w:ascii="Arial" w:hAnsi="Arial" w:hint="default"/>
      </w:rPr>
    </w:lvl>
    <w:lvl w:ilvl="1" w:tplc="082E2928" w:tentative="1">
      <w:start w:val="1"/>
      <w:numFmt w:val="bullet"/>
      <w:lvlText w:val="•"/>
      <w:lvlJc w:val="left"/>
      <w:pPr>
        <w:tabs>
          <w:tab w:val="num" w:pos="1440"/>
        </w:tabs>
        <w:ind w:left="1440" w:hanging="360"/>
      </w:pPr>
      <w:rPr>
        <w:rFonts w:ascii="Arial" w:hAnsi="Arial" w:hint="default"/>
      </w:rPr>
    </w:lvl>
    <w:lvl w:ilvl="2" w:tplc="6C962ADE" w:tentative="1">
      <w:start w:val="1"/>
      <w:numFmt w:val="bullet"/>
      <w:lvlText w:val="•"/>
      <w:lvlJc w:val="left"/>
      <w:pPr>
        <w:tabs>
          <w:tab w:val="num" w:pos="2160"/>
        </w:tabs>
        <w:ind w:left="2160" w:hanging="360"/>
      </w:pPr>
      <w:rPr>
        <w:rFonts w:ascii="Arial" w:hAnsi="Arial" w:hint="default"/>
      </w:rPr>
    </w:lvl>
    <w:lvl w:ilvl="3" w:tplc="E0B4D42C" w:tentative="1">
      <w:start w:val="1"/>
      <w:numFmt w:val="bullet"/>
      <w:lvlText w:val="•"/>
      <w:lvlJc w:val="left"/>
      <w:pPr>
        <w:tabs>
          <w:tab w:val="num" w:pos="2880"/>
        </w:tabs>
        <w:ind w:left="2880" w:hanging="360"/>
      </w:pPr>
      <w:rPr>
        <w:rFonts w:ascii="Arial" w:hAnsi="Arial" w:hint="default"/>
      </w:rPr>
    </w:lvl>
    <w:lvl w:ilvl="4" w:tplc="519C652A" w:tentative="1">
      <w:start w:val="1"/>
      <w:numFmt w:val="bullet"/>
      <w:lvlText w:val="•"/>
      <w:lvlJc w:val="left"/>
      <w:pPr>
        <w:tabs>
          <w:tab w:val="num" w:pos="3600"/>
        </w:tabs>
        <w:ind w:left="3600" w:hanging="360"/>
      </w:pPr>
      <w:rPr>
        <w:rFonts w:ascii="Arial" w:hAnsi="Arial" w:hint="default"/>
      </w:rPr>
    </w:lvl>
    <w:lvl w:ilvl="5" w:tplc="92485C86" w:tentative="1">
      <w:start w:val="1"/>
      <w:numFmt w:val="bullet"/>
      <w:lvlText w:val="•"/>
      <w:lvlJc w:val="left"/>
      <w:pPr>
        <w:tabs>
          <w:tab w:val="num" w:pos="4320"/>
        </w:tabs>
        <w:ind w:left="4320" w:hanging="360"/>
      </w:pPr>
      <w:rPr>
        <w:rFonts w:ascii="Arial" w:hAnsi="Arial" w:hint="default"/>
      </w:rPr>
    </w:lvl>
    <w:lvl w:ilvl="6" w:tplc="02DC2512" w:tentative="1">
      <w:start w:val="1"/>
      <w:numFmt w:val="bullet"/>
      <w:lvlText w:val="•"/>
      <w:lvlJc w:val="left"/>
      <w:pPr>
        <w:tabs>
          <w:tab w:val="num" w:pos="5040"/>
        </w:tabs>
        <w:ind w:left="5040" w:hanging="360"/>
      </w:pPr>
      <w:rPr>
        <w:rFonts w:ascii="Arial" w:hAnsi="Arial" w:hint="default"/>
      </w:rPr>
    </w:lvl>
    <w:lvl w:ilvl="7" w:tplc="6C9AB6AC" w:tentative="1">
      <w:start w:val="1"/>
      <w:numFmt w:val="bullet"/>
      <w:lvlText w:val="•"/>
      <w:lvlJc w:val="left"/>
      <w:pPr>
        <w:tabs>
          <w:tab w:val="num" w:pos="5760"/>
        </w:tabs>
        <w:ind w:left="5760" w:hanging="360"/>
      </w:pPr>
      <w:rPr>
        <w:rFonts w:ascii="Arial" w:hAnsi="Arial" w:hint="default"/>
      </w:rPr>
    </w:lvl>
    <w:lvl w:ilvl="8" w:tplc="6CECFE1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8D6CFE"/>
    <w:multiLevelType w:val="hybridMultilevel"/>
    <w:tmpl w:val="195ADC78"/>
    <w:lvl w:ilvl="0" w:tplc="A8402304">
      <w:start w:val="1"/>
      <w:numFmt w:val="bullet"/>
      <w:lvlText w:val="•"/>
      <w:lvlJc w:val="left"/>
      <w:pPr>
        <w:tabs>
          <w:tab w:val="num" w:pos="720"/>
        </w:tabs>
        <w:ind w:left="720" w:hanging="360"/>
      </w:pPr>
      <w:rPr>
        <w:rFonts w:ascii="Times New Roman" w:hAnsi="Times New Roman" w:hint="default"/>
      </w:rPr>
    </w:lvl>
    <w:lvl w:ilvl="1" w:tplc="AA2E11E6" w:tentative="1">
      <w:start w:val="1"/>
      <w:numFmt w:val="bullet"/>
      <w:lvlText w:val="•"/>
      <w:lvlJc w:val="left"/>
      <w:pPr>
        <w:tabs>
          <w:tab w:val="num" w:pos="1440"/>
        </w:tabs>
        <w:ind w:left="1440" w:hanging="360"/>
      </w:pPr>
      <w:rPr>
        <w:rFonts w:ascii="Times New Roman" w:hAnsi="Times New Roman" w:hint="default"/>
      </w:rPr>
    </w:lvl>
    <w:lvl w:ilvl="2" w:tplc="0166F73E" w:tentative="1">
      <w:start w:val="1"/>
      <w:numFmt w:val="bullet"/>
      <w:lvlText w:val="•"/>
      <w:lvlJc w:val="left"/>
      <w:pPr>
        <w:tabs>
          <w:tab w:val="num" w:pos="2160"/>
        </w:tabs>
        <w:ind w:left="2160" w:hanging="360"/>
      </w:pPr>
      <w:rPr>
        <w:rFonts w:ascii="Times New Roman" w:hAnsi="Times New Roman" w:hint="default"/>
      </w:rPr>
    </w:lvl>
    <w:lvl w:ilvl="3" w:tplc="9534743A" w:tentative="1">
      <w:start w:val="1"/>
      <w:numFmt w:val="bullet"/>
      <w:lvlText w:val="•"/>
      <w:lvlJc w:val="left"/>
      <w:pPr>
        <w:tabs>
          <w:tab w:val="num" w:pos="2880"/>
        </w:tabs>
        <w:ind w:left="2880" w:hanging="360"/>
      </w:pPr>
      <w:rPr>
        <w:rFonts w:ascii="Times New Roman" w:hAnsi="Times New Roman" w:hint="default"/>
      </w:rPr>
    </w:lvl>
    <w:lvl w:ilvl="4" w:tplc="3EA0E672" w:tentative="1">
      <w:start w:val="1"/>
      <w:numFmt w:val="bullet"/>
      <w:lvlText w:val="•"/>
      <w:lvlJc w:val="left"/>
      <w:pPr>
        <w:tabs>
          <w:tab w:val="num" w:pos="3600"/>
        </w:tabs>
        <w:ind w:left="3600" w:hanging="360"/>
      </w:pPr>
      <w:rPr>
        <w:rFonts w:ascii="Times New Roman" w:hAnsi="Times New Roman" w:hint="default"/>
      </w:rPr>
    </w:lvl>
    <w:lvl w:ilvl="5" w:tplc="5F9C4060" w:tentative="1">
      <w:start w:val="1"/>
      <w:numFmt w:val="bullet"/>
      <w:lvlText w:val="•"/>
      <w:lvlJc w:val="left"/>
      <w:pPr>
        <w:tabs>
          <w:tab w:val="num" w:pos="4320"/>
        </w:tabs>
        <w:ind w:left="4320" w:hanging="360"/>
      </w:pPr>
      <w:rPr>
        <w:rFonts w:ascii="Times New Roman" w:hAnsi="Times New Roman" w:hint="default"/>
      </w:rPr>
    </w:lvl>
    <w:lvl w:ilvl="6" w:tplc="301C25BE" w:tentative="1">
      <w:start w:val="1"/>
      <w:numFmt w:val="bullet"/>
      <w:lvlText w:val="•"/>
      <w:lvlJc w:val="left"/>
      <w:pPr>
        <w:tabs>
          <w:tab w:val="num" w:pos="5040"/>
        </w:tabs>
        <w:ind w:left="5040" w:hanging="360"/>
      </w:pPr>
      <w:rPr>
        <w:rFonts w:ascii="Times New Roman" w:hAnsi="Times New Roman" w:hint="default"/>
      </w:rPr>
    </w:lvl>
    <w:lvl w:ilvl="7" w:tplc="6A7CAAC6" w:tentative="1">
      <w:start w:val="1"/>
      <w:numFmt w:val="bullet"/>
      <w:lvlText w:val="•"/>
      <w:lvlJc w:val="left"/>
      <w:pPr>
        <w:tabs>
          <w:tab w:val="num" w:pos="5760"/>
        </w:tabs>
        <w:ind w:left="5760" w:hanging="360"/>
      </w:pPr>
      <w:rPr>
        <w:rFonts w:ascii="Times New Roman" w:hAnsi="Times New Roman" w:hint="default"/>
      </w:rPr>
    </w:lvl>
    <w:lvl w:ilvl="8" w:tplc="0C3A8B5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AE22AA"/>
    <w:multiLevelType w:val="hybridMultilevel"/>
    <w:tmpl w:val="26981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1C1E79"/>
    <w:multiLevelType w:val="hybridMultilevel"/>
    <w:tmpl w:val="92567884"/>
    <w:lvl w:ilvl="0" w:tplc="C20E1B6E">
      <w:start w:val="1"/>
      <w:numFmt w:val="bullet"/>
      <w:lvlText w:val="•"/>
      <w:lvlJc w:val="left"/>
      <w:pPr>
        <w:tabs>
          <w:tab w:val="num" w:pos="720"/>
        </w:tabs>
        <w:ind w:left="720" w:hanging="360"/>
      </w:pPr>
      <w:rPr>
        <w:rFonts w:ascii="Arial" w:hAnsi="Arial" w:hint="default"/>
      </w:rPr>
    </w:lvl>
    <w:lvl w:ilvl="1" w:tplc="C0E49D88" w:tentative="1">
      <w:start w:val="1"/>
      <w:numFmt w:val="bullet"/>
      <w:lvlText w:val="•"/>
      <w:lvlJc w:val="left"/>
      <w:pPr>
        <w:tabs>
          <w:tab w:val="num" w:pos="1440"/>
        </w:tabs>
        <w:ind w:left="1440" w:hanging="360"/>
      </w:pPr>
      <w:rPr>
        <w:rFonts w:ascii="Arial" w:hAnsi="Arial" w:hint="default"/>
      </w:rPr>
    </w:lvl>
    <w:lvl w:ilvl="2" w:tplc="F14A5848" w:tentative="1">
      <w:start w:val="1"/>
      <w:numFmt w:val="bullet"/>
      <w:lvlText w:val="•"/>
      <w:lvlJc w:val="left"/>
      <w:pPr>
        <w:tabs>
          <w:tab w:val="num" w:pos="2160"/>
        </w:tabs>
        <w:ind w:left="2160" w:hanging="360"/>
      </w:pPr>
      <w:rPr>
        <w:rFonts w:ascii="Arial" w:hAnsi="Arial" w:hint="default"/>
      </w:rPr>
    </w:lvl>
    <w:lvl w:ilvl="3" w:tplc="13809CEA" w:tentative="1">
      <w:start w:val="1"/>
      <w:numFmt w:val="bullet"/>
      <w:lvlText w:val="•"/>
      <w:lvlJc w:val="left"/>
      <w:pPr>
        <w:tabs>
          <w:tab w:val="num" w:pos="2880"/>
        </w:tabs>
        <w:ind w:left="2880" w:hanging="360"/>
      </w:pPr>
      <w:rPr>
        <w:rFonts w:ascii="Arial" w:hAnsi="Arial" w:hint="default"/>
      </w:rPr>
    </w:lvl>
    <w:lvl w:ilvl="4" w:tplc="521447A6" w:tentative="1">
      <w:start w:val="1"/>
      <w:numFmt w:val="bullet"/>
      <w:lvlText w:val="•"/>
      <w:lvlJc w:val="left"/>
      <w:pPr>
        <w:tabs>
          <w:tab w:val="num" w:pos="3600"/>
        </w:tabs>
        <w:ind w:left="3600" w:hanging="360"/>
      </w:pPr>
      <w:rPr>
        <w:rFonts w:ascii="Arial" w:hAnsi="Arial" w:hint="default"/>
      </w:rPr>
    </w:lvl>
    <w:lvl w:ilvl="5" w:tplc="0AAA5D72" w:tentative="1">
      <w:start w:val="1"/>
      <w:numFmt w:val="bullet"/>
      <w:lvlText w:val="•"/>
      <w:lvlJc w:val="left"/>
      <w:pPr>
        <w:tabs>
          <w:tab w:val="num" w:pos="4320"/>
        </w:tabs>
        <w:ind w:left="4320" w:hanging="360"/>
      </w:pPr>
      <w:rPr>
        <w:rFonts w:ascii="Arial" w:hAnsi="Arial" w:hint="default"/>
      </w:rPr>
    </w:lvl>
    <w:lvl w:ilvl="6" w:tplc="57549466" w:tentative="1">
      <w:start w:val="1"/>
      <w:numFmt w:val="bullet"/>
      <w:lvlText w:val="•"/>
      <w:lvlJc w:val="left"/>
      <w:pPr>
        <w:tabs>
          <w:tab w:val="num" w:pos="5040"/>
        </w:tabs>
        <w:ind w:left="5040" w:hanging="360"/>
      </w:pPr>
      <w:rPr>
        <w:rFonts w:ascii="Arial" w:hAnsi="Arial" w:hint="default"/>
      </w:rPr>
    </w:lvl>
    <w:lvl w:ilvl="7" w:tplc="9AE00E96" w:tentative="1">
      <w:start w:val="1"/>
      <w:numFmt w:val="bullet"/>
      <w:lvlText w:val="•"/>
      <w:lvlJc w:val="left"/>
      <w:pPr>
        <w:tabs>
          <w:tab w:val="num" w:pos="5760"/>
        </w:tabs>
        <w:ind w:left="5760" w:hanging="360"/>
      </w:pPr>
      <w:rPr>
        <w:rFonts w:ascii="Arial" w:hAnsi="Arial" w:hint="default"/>
      </w:rPr>
    </w:lvl>
    <w:lvl w:ilvl="8" w:tplc="D7B0F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E07DB9"/>
    <w:multiLevelType w:val="hybridMultilevel"/>
    <w:tmpl w:val="FE084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4221162"/>
    <w:multiLevelType w:val="hybridMultilevel"/>
    <w:tmpl w:val="9BE423FE"/>
    <w:styleLink w:val="3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4867968"/>
    <w:multiLevelType w:val="hybridMultilevel"/>
    <w:tmpl w:val="18C46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61C299A"/>
    <w:multiLevelType w:val="hybridMultilevel"/>
    <w:tmpl w:val="41FCE0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61A121ED"/>
    <w:multiLevelType w:val="hybridMultilevel"/>
    <w:tmpl w:val="7F184FC8"/>
    <w:lvl w:ilvl="0" w:tplc="1D908132">
      <w:start w:val="1"/>
      <w:numFmt w:val="bullet"/>
      <w:lvlText w:val="•"/>
      <w:lvlJc w:val="left"/>
      <w:pPr>
        <w:tabs>
          <w:tab w:val="num" w:pos="720"/>
        </w:tabs>
        <w:ind w:left="720" w:hanging="360"/>
      </w:pPr>
      <w:rPr>
        <w:rFonts w:ascii="Times New Roman" w:hAnsi="Times New Roman" w:hint="default"/>
      </w:rPr>
    </w:lvl>
    <w:lvl w:ilvl="1" w:tplc="E4CA9E38" w:tentative="1">
      <w:start w:val="1"/>
      <w:numFmt w:val="bullet"/>
      <w:lvlText w:val="•"/>
      <w:lvlJc w:val="left"/>
      <w:pPr>
        <w:tabs>
          <w:tab w:val="num" w:pos="1440"/>
        </w:tabs>
        <w:ind w:left="1440" w:hanging="360"/>
      </w:pPr>
      <w:rPr>
        <w:rFonts w:ascii="Times New Roman" w:hAnsi="Times New Roman" w:hint="default"/>
      </w:rPr>
    </w:lvl>
    <w:lvl w:ilvl="2" w:tplc="4B4C1032" w:tentative="1">
      <w:start w:val="1"/>
      <w:numFmt w:val="bullet"/>
      <w:lvlText w:val="•"/>
      <w:lvlJc w:val="left"/>
      <w:pPr>
        <w:tabs>
          <w:tab w:val="num" w:pos="2160"/>
        </w:tabs>
        <w:ind w:left="2160" w:hanging="360"/>
      </w:pPr>
      <w:rPr>
        <w:rFonts w:ascii="Times New Roman" w:hAnsi="Times New Roman" w:hint="default"/>
      </w:rPr>
    </w:lvl>
    <w:lvl w:ilvl="3" w:tplc="8C34532C" w:tentative="1">
      <w:start w:val="1"/>
      <w:numFmt w:val="bullet"/>
      <w:lvlText w:val="•"/>
      <w:lvlJc w:val="left"/>
      <w:pPr>
        <w:tabs>
          <w:tab w:val="num" w:pos="2880"/>
        </w:tabs>
        <w:ind w:left="2880" w:hanging="360"/>
      </w:pPr>
      <w:rPr>
        <w:rFonts w:ascii="Times New Roman" w:hAnsi="Times New Roman" w:hint="default"/>
      </w:rPr>
    </w:lvl>
    <w:lvl w:ilvl="4" w:tplc="22962426" w:tentative="1">
      <w:start w:val="1"/>
      <w:numFmt w:val="bullet"/>
      <w:lvlText w:val="•"/>
      <w:lvlJc w:val="left"/>
      <w:pPr>
        <w:tabs>
          <w:tab w:val="num" w:pos="3600"/>
        </w:tabs>
        <w:ind w:left="3600" w:hanging="360"/>
      </w:pPr>
      <w:rPr>
        <w:rFonts w:ascii="Times New Roman" w:hAnsi="Times New Roman" w:hint="default"/>
      </w:rPr>
    </w:lvl>
    <w:lvl w:ilvl="5" w:tplc="3C701BC2" w:tentative="1">
      <w:start w:val="1"/>
      <w:numFmt w:val="bullet"/>
      <w:lvlText w:val="•"/>
      <w:lvlJc w:val="left"/>
      <w:pPr>
        <w:tabs>
          <w:tab w:val="num" w:pos="4320"/>
        </w:tabs>
        <w:ind w:left="4320" w:hanging="360"/>
      </w:pPr>
      <w:rPr>
        <w:rFonts w:ascii="Times New Roman" w:hAnsi="Times New Roman" w:hint="default"/>
      </w:rPr>
    </w:lvl>
    <w:lvl w:ilvl="6" w:tplc="567E7144" w:tentative="1">
      <w:start w:val="1"/>
      <w:numFmt w:val="bullet"/>
      <w:lvlText w:val="•"/>
      <w:lvlJc w:val="left"/>
      <w:pPr>
        <w:tabs>
          <w:tab w:val="num" w:pos="5040"/>
        </w:tabs>
        <w:ind w:left="5040" w:hanging="360"/>
      </w:pPr>
      <w:rPr>
        <w:rFonts w:ascii="Times New Roman" w:hAnsi="Times New Roman" w:hint="default"/>
      </w:rPr>
    </w:lvl>
    <w:lvl w:ilvl="7" w:tplc="C4D6F4B2" w:tentative="1">
      <w:start w:val="1"/>
      <w:numFmt w:val="bullet"/>
      <w:lvlText w:val="•"/>
      <w:lvlJc w:val="left"/>
      <w:pPr>
        <w:tabs>
          <w:tab w:val="num" w:pos="5760"/>
        </w:tabs>
        <w:ind w:left="5760" w:hanging="360"/>
      </w:pPr>
      <w:rPr>
        <w:rFonts w:ascii="Times New Roman" w:hAnsi="Times New Roman" w:hint="default"/>
      </w:rPr>
    </w:lvl>
    <w:lvl w:ilvl="8" w:tplc="DCBEF1F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8ED0BAA"/>
    <w:multiLevelType w:val="hybridMultilevel"/>
    <w:tmpl w:val="54B2A978"/>
    <w:lvl w:ilvl="0" w:tplc="EC8EC092">
      <w:start w:val="1"/>
      <w:numFmt w:val="bullet"/>
      <w:lvlText w:val="•"/>
      <w:lvlJc w:val="left"/>
      <w:pPr>
        <w:tabs>
          <w:tab w:val="num" w:pos="720"/>
        </w:tabs>
        <w:ind w:left="720" w:hanging="360"/>
      </w:pPr>
      <w:rPr>
        <w:rFonts w:ascii="Arial" w:hAnsi="Arial" w:hint="default"/>
      </w:rPr>
    </w:lvl>
    <w:lvl w:ilvl="1" w:tplc="54F48BD4" w:tentative="1">
      <w:start w:val="1"/>
      <w:numFmt w:val="bullet"/>
      <w:lvlText w:val="•"/>
      <w:lvlJc w:val="left"/>
      <w:pPr>
        <w:tabs>
          <w:tab w:val="num" w:pos="1440"/>
        </w:tabs>
        <w:ind w:left="1440" w:hanging="360"/>
      </w:pPr>
      <w:rPr>
        <w:rFonts w:ascii="Arial" w:hAnsi="Arial" w:hint="default"/>
      </w:rPr>
    </w:lvl>
    <w:lvl w:ilvl="2" w:tplc="D7B6FFF6" w:tentative="1">
      <w:start w:val="1"/>
      <w:numFmt w:val="bullet"/>
      <w:lvlText w:val="•"/>
      <w:lvlJc w:val="left"/>
      <w:pPr>
        <w:tabs>
          <w:tab w:val="num" w:pos="2160"/>
        </w:tabs>
        <w:ind w:left="2160" w:hanging="360"/>
      </w:pPr>
      <w:rPr>
        <w:rFonts w:ascii="Arial" w:hAnsi="Arial" w:hint="default"/>
      </w:rPr>
    </w:lvl>
    <w:lvl w:ilvl="3" w:tplc="0988EBDA" w:tentative="1">
      <w:start w:val="1"/>
      <w:numFmt w:val="bullet"/>
      <w:lvlText w:val="•"/>
      <w:lvlJc w:val="left"/>
      <w:pPr>
        <w:tabs>
          <w:tab w:val="num" w:pos="2880"/>
        </w:tabs>
        <w:ind w:left="2880" w:hanging="360"/>
      </w:pPr>
      <w:rPr>
        <w:rFonts w:ascii="Arial" w:hAnsi="Arial" w:hint="default"/>
      </w:rPr>
    </w:lvl>
    <w:lvl w:ilvl="4" w:tplc="B24492C6" w:tentative="1">
      <w:start w:val="1"/>
      <w:numFmt w:val="bullet"/>
      <w:lvlText w:val="•"/>
      <w:lvlJc w:val="left"/>
      <w:pPr>
        <w:tabs>
          <w:tab w:val="num" w:pos="3600"/>
        </w:tabs>
        <w:ind w:left="3600" w:hanging="360"/>
      </w:pPr>
      <w:rPr>
        <w:rFonts w:ascii="Arial" w:hAnsi="Arial" w:hint="default"/>
      </w:rPr>
    </w:lvl>
    <w:lvl w:ilvl="5" w:tplc="385EB678" w:tentative="1">
      <w:start w:val="1"/>
      <w:numFmt w:val="bullet"/>
      <w:lvlText w:val="•"/>
      <w:lvlJc w:val="left"/>
      <w:pPr>
        <w:tabs>
          <w:tab w:val="num" w:pos="4320"/>
        </w:tabs>
        <w:ind w:left="4320" w:hanging="360"/>
      </w:pPr>
      <w:rPr>
        <w:rFonts w:ascii="Arial" w:hAnsi="Arial" w:hint="default"/>
      </w:rPr>
    </w:lvl>
    <w:lvl w:ilvl="6" w:tplc="A634BA0E" w:tentative="1">
      <w:start w:val="1"/>
      <w:numFmt w:val="bullet"/>
      <w:lvlText w:val="•"/>
      <w:lvlJc w:val="left"/>
      <w:pPr>
        <w:tabs>
          <w:tab w:val="num" w:pos="5040"/>
        </w:tabs>
        <w:ind w:left="5040" w:hanging="360"/>
      </w:pPr>
      <w:rPr>
        <w:rFonts w:ascii="Arial" w:hAnsi="Arial" w:hint="default"/>
      </w:rPr>
    </w:lvl>
    <w:lvl w:ilvl="7" w:tplc="5E7A04AA" w:tentative="1">
      <w:start w:val="1"/>
      <w:numFmt w:val="bullet"/>
      <w:lvlText w:val="•"/>
      <w:lvlJc w:val="left"/>
      <w:pPr>
        <w:tabs>
          <w:tab w:val="num" w:pos="5760"/>
        </w:tabs>
        <w:ind w:left="5760" w:hanging="360"/>
      </w:pPr>
      <w:rPr>
        <w:rFonts w:ascii="Arial" w:hAnsi="Arial" w:hint="default"/>
      </w:rPr>
    </w:lvl>
    <w:lvl w:ilvl="8" w:tplc="602612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F25E45"/>
    <w:multiLevelType w:val="multilevel"/>
    <w:tmpl w:val="8384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521EA6"/>
    <w:multiLevelType w:val="hybridMultilevel"/>
    <w:tmpl w:val="F636076A"/>
    <w:lvl w:ilvl="0" w:tplc="A698B7C4">
      <w:start w:val="1"/>
      <w:numFmt w:val="bullet"/>
      <w:lvlText w:val="•"/>
      <w:lvlJc w:val="left"/>
      <w:pPr>
        <w:tabs>
          <w:tab w:val="num" w:pos="720"/>
        </w:tabs>
        <w:ind w:left="720" w:hanging="360"/>
      </w:pPr>
      <w:rPr>
        <w:rFonts w:ascii="Arial" w:hAnsi="Arial" w:hint="default"/>
      </w:rPr>
    </w:lvl>
    <w:lvl w:ilvl="1" w:tplc="50FA1C34" w:tentative="1">
      <w:start w:val="1"/>
      <w:numFmt w:val="bullet"/>
      <w:lvlText w:val="•"/>
      <w:lvlJc w:val="left"/>
      <w:pPr>
        <w:tabs>
          <w:tab w:val="num" w:pos="1440"/>
        </w:tabs>
        <w:ind w:left="1440" w:hanging="360"/>
      </w:pPr>
      <w:rPr>
        <w:rFonts w:ascii="Arial" w:hAnsi="Arial" w:hint="default"/>
      </w:rPr>
    </w:lvl>
    <w:lvl w:ilvl="2" w:tplc="4DFE8C98" w:tentative="1">
      <w:start w:val="1"/>
      <w:numFmt w:val="bullet"/>
      <w:lvlText w:val="•"/>
      <w:lvlJc w:val="left"/>
      <w:pPr>
        <w:tabs>
          <w:tab w:val="num" w:pos="2160"/>
        </w:tabs>
        <w:ind w:left="2160" w:hanging="360"/>
      </w:pPr>
      <w:rPr>
        <w:rFonts w:ascii="Arial" w:hAnsi="Arial" w:hint="default"/>
      </w:rPr>
    </w:lvl>
    <w:lvl w:ilvl="3" w:tplc="148228A0" w:tentative="1">
      <w:start w:val="1"/>
      <w:numFmt w:val="bullet"/>
      <w:lvlText w:val="•"/>
      <w:lvlJc w:val="left"/>
      <w:pPr>
        <w:tabs>
          <w:tab w:val="num" w:pos="2880"/>
        </w:tabs>
        <w:ind w:left="2880" w:hanging="360"/>
      </w:pPr>
      <w:rPr>
        <w:rFonts w:ascii="Arial" w:hAnsi="Arial" w:hint="default"/>
      </w:rPr>
    </w:lvl>
    <w:lvl w:ilvl="4" w:tplc="E3D2A1D0" w:tentative="1">
      <w:start w:val="1"/>
      <w:numFmt w:val="bullet"/>
      <w:lvlText w:val="•"/>
      <w:lvlJc w:val="left"/>
      <w:pPr>
        <w:tabs>
          <w:tab w:val="num" w:pos="3600"/>
        </w:tabs>
        <w:ind w:left="3600" w:hanging="360"/>
      </w:pPr>
      <w:rPr>
        <w:rFonts w:ascii="Arial" w:hAnsi="Arial" w:hint="default"/>
      </w:rPr>
    </w:lvl>
    <w:lvl w:ilvl="5" w:tplc="18F84FD8" w:tentative="1">
      <w:start w:val="1"/>
      <w:numFmt w:val="bullet"/>
      <w:lvlText w:val="•"/>
      <w:lvlJc w:val="left"/>
      <w:pPr>
        <w:tabs>
          <w:tab w:val="num" w:pos="4320"/>
        </w:tabs>
        <w:ind w:left="4320" w:hanging="360"/>
      </w:pPr>
      <w:rPr>
        <w:rFonts w:ascii="Arial" w:hAnsi="Arial" w:hint="default"/>
      </w:rPr>
    </w:lvl>
    <w:lvl w:ilvl="6" w:tplc="81B6B29C" w:tentative="1">
      <w:start w:val="1"/>
      <w:numFmt w:val="bullet"/>
      <w:lvlText w:val="•"/>
      <w:lvlJc w:val="left"/>
      <w:pPr>
        <w:tabs>
          <w:tab w:val="num" w:pos="5040"/>
        </w:tabs>
        <w:ind w:left="5040" w:hanging="360"/>
      </w:pPr>
      <w:rPr>
        <w:rFonts w:ascii="Arial" w:hAnsi="Arial" w:hint="default"/>
      </w:rPr>
    </w:lvl>
    <w:lvl w:ilvl="7" w:tplc="8D1602A6" w:tentative="1">
      <w:start w:val="1"/>
      <w:numFmt w:val="bullet"/>
      <w:lvlText w:val="•"/>
      <w:lvlJc w:val="left"/>
      <w:pPr>
        <w:tabs>
          <w:tab w:val="num" w:pos="5760"/>
        </w:tabs>
        <w:ind w:left="5760" w:hanging="360"/>
      </w:pPr>
      <w:rPr>
        <w:rFonts w:ascii="Arial" w:hAnsi="Arial" w:hint="default"/>
      </w:rPr>
    </w:lvl>
    <w:lvl w:ilvl="8" w:tplc="F54CE8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D267589"/>
    <w:multiLevelType w:val="hybridMultilevel"/>
    <w:tmpl w:val="BCFCBC62"/>
    <w:lvl w:ilvl="0" w:tplc="6AA850E6">
      <w:start w:val="1"/>
      <w:numFmt w:val="bullet"/>
      <w:lvlText w:val="•"/>
      <w:lvlJc w:val="left"/>
      <w:pPr>
        <w:tabs>
          <w:tab w:val="num" w:pos="720"/>
        </w:tabs>
        <w:ind w:left="720" w:hanging="360"/>
      </w:pPr>
      <w:rPr>
        <w:rFonts w:ascii="Arial" w:hAnsi="Arial" w:hint="default"/>
      </w:rPr>
    </w:lvl>
    <w:lvl w:ilvl="1" w:tplc="0ECC23E0" w:tentative="1">
      <w:start w:val="1"/>
      <w:numFmt w:val="bullet"/>
      <w:lvlText w:val="•"/>
      <w:lvlJc w:val="left"/>
      <w:pPr>
        <w:tabs>
          <w:tab w:val="num" w:pos="1440"/>
        </w:tabs>
        <w:ind w:left="1440" w:hanging="360"/>
      </w:pPr>
      <w:rPr>
        <w:rFonts w:ascii="Arial" w:hAnsi="Arial" w:hint="default"/>
      </w:rPr>
    </w:lvl>
    <w:lvl w:ilvl="2" w:tplc="C9E86FD4" w:tentative="1">
      <w:start w:val="1"/>
      <w:numFmt w:val="bullet"/>
      <w:lvlText w:val="•"/>
      <w:lvlJc w:val="left"/>
      <w:pPr>
        <w:tabs>
          <w:tab w:val="num" w:pos="2160"/>
        </w:tabs>
        <w:ind w:left="2160" w:hanging="360"/>
      </w:pPr>
      <w:rPr>
        <w:rFonts w:ascii="Arial" w:hAnsi="Arial" w:hint="default"/>
      </w:rPr>
    </w:lvl>
    <w:lvl w:ilvl="3" w:tplc="7272DF52" w:tentative="1">
      <w:start w:val="1"/>
      <w:numFmt w:val="bullet"/>
      <w:lvlText w:val="•"/>
      <w:lvlJc w:val="left"/>
      <w:pPr>
        <w:tabs>
          <w:tab w:val="num" w:pos="2880"/>
        </w:tabs>
        <w:ind w:left="2880" w:hanging="360"/>
      </w:pPr>
      <w:rPr>
        <w:rFonts w:ascii="Arial" w:hAnsi="Arial" w:hint="default"/>
      </w:rPr>
    </w:lvl>
    <w:lvl w:ilvl="4" w:tplc="EFC270F2" w:tentative="1">
      <w:start w:val="1"/>
      <w:numFmt w:val="bullet"/>
      <w:lvlText w:val="•"/>
      <w:lvlJc w:val="left"/>
      <w:pPr>
        <w:tabs>
          <w:tab w:val="num" w:pos="3600"/>
        </w:tabs>
        <w:ind w:left="3600" w:hanging="360"/>
      </w:pPr>
      <w:rPr>
        <w:rFonts w:ascii="Arial" w:hAnsi="Arial" w:hint="default"/>
      </w:rPr>
    </w:lvl>
    <w:lvl w:ilvl="5" w:tplc="8F7C01A2" w:tentative="1">
      <w:start w:val="1"/>
      <w:numFmt w:val="bullet"/>
      <w:lvlText w:val="•"/>
      <w:lvlJc w:val="left"/>
      <w:pPr>
        <w:tabs>
          <w:tab w:val="num" w:pos="4320"/>
        </w:tabs>
        <w:ind w:left="4320" w:hanging="360"/>
      </w:pPr>
      <w:rPr>
        <w:rFonts w:ascii="Arial" w:hAnsi="Arial" w:hint="default"/>
      </w:rPr>
    </w:lvl>
    <w:lvl w:ilvl="6" w:tplc="1C820AD4" w:tentative="1">
      <w:start w:val="1"/>
      <w:numFmt w:val="bullet"/>
      <w:lvlText w:val="•"/>
      <w:lvlJc w:val="left"/>
      <w:pPr>
        <w:tabs>
          <w:tab w:val="num" w:pos="5040"/>
        </w:tabs>
        <w:ind w:left="5040" w:hanging="360"/>
      </w:pPr>
      <w:rPr>
        <w:rFonts w:ascii="Arial" w:hAnsi="Arial" w:hint="default"/>
      </w:rPr>
    </w:lvl>
    <w:lvl w:ilvl="7" w:tplc="CA022436" w:tentative="1">
      <w:start w:val="1"/>
      <w:numFmt w:val="bullet"/>
      <w:lvlText w:val="•"/>
      <w:lvlJc w:val="left"/>
      <w:pPr>
        <w:tabs>
          <w:tab w:val="num" w:pos="5760"/>
        </w:tabs>
        <w:ind w:left="5760" w:hanging="360"/>
      </w:pPr>
      <w:rPr>
        <w:rFonts w:ascii="Arial" w:hAnsi="Arial" w:hint="default"/>
      </w:rPr>
    </w:lvl>
    <w:lvl w:ilvl="8" w:tplc="82BCED8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4"/>
  </w:num>
  <w:num w:numId="3">
    <w:abstractNumId w:val="13"/>
  </w:num>
  <w:num w:numId="4">
    <w:abstractNumId w:val="3"/>
  </w:num>
  <w:num w:numId="5">
    <w:abstractNumId w:val="11"/>
  </w:num>
  <w:num w:numId="6">
    <w:abstractNumId w:val="2"/>
  </w:num>
  <w:num w:numId="7">
    <w:abstractNumId w:val="10"/>
  </w:num>
  <w:num w:numId="8">
    <w:abstractNumId w:val="4"/>
  </w:num>
  <w:num w:numId="9">
    <w:abstractNumId w:val="6"/>
  </w:num>
  <w:num w:numId="10">
    <w:abstractNumId w:val="12"/>
  </w:num>
  <w:num w:numId="11">
    <w:abstractNumId w:val="7"/>
  </w:num>
  <w:num w:numId="12">
    <w:abstractNumId w:val="0"/>
  </w:num>
  <w:num w:numId="13">
    <w:abstractNumId w:val="1"/>
  </w:num>
  <w:num w:numId="14">
    <w:abstractNumId w:val="8"/>
  </w:num>
  <w:num w:numId="15">
    <w:abstractNumId w:val="9"/>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CEB"/>
    <w:rsid w:val="0000224D"/>
    <w:rsid w:val="000025DA"/>
    <w:rsid w:val="00010699"/>
    <w:rsid w:val="00011CD8"/>
    <w:rsid w:val="00013881"/>
    <w:rsid w:val="000166AC"/>
    <w:rsid w:val="000219FA"/>
    <w:rsid w:val="0002225B"/>
    <w:rsid w:val="000301ED"/>
    <w:rsid w:val="00030A25"/>
    <w:rsid w:val="000320EF"/>
    <w:rsid w:val="00032430"/>
    <w:rsid w:val="00033BAD"/>
    <w:rsid w:val="00034E45"/>
    <w:rsid w:val="0003759D"/>
    <w:rsid w:val="00044130"/>
    <w:rsid w:val="00056124"/>
    <w:rsid w:val="000568E3"/>
    <w:rsid w:val="000619A1"/>
    <w:rsid w:val="00075086"/>
    <w:rsid w:val="0008298A"/>
    <w:rsid w:val="00083542"/>
    <w:rsid w:val="00085805"/>
    <w:rsid w:val="0008597B"/>
    <w:rsid w:val="000967CF"/>
    <w:rsid w:val="000A1619"/>
    <w:rsid w:val="000A2204"/>
    <w:rsid w:val="000A2D03"/>
    <w:rsid w:val="000B18C2"/>
    <w:rsid w:val="000B2589"/>
    <w:rsid w:val="000B2839"/>
    <w:rsid w:val="000B2A52"/>
    <w:rsid w:val="000B2E32"/>
    <w:rsid w:val="000B3923"/>
    <w:rsid w:val="000B5061"/>
    <w:rsid w:val="000B64AE"/>
    <w:rsid w:val="000C1774"/>
    <w:rsid w:val="000C1A49"/>
    <w:rsid w:val="000C226B"/>
    <w:rsid w:val="000C477D"/>
    <w:rsid w:val="000C6B84"/>
    <w:rsid w:val="000D0239"/>
    <w:rsid w:val="000D046E"/>
    <w:rsid w:val="000D1C32"/>
    <w:rsid w:val="000E05DD"/>
    <w:rsid w:val="000E4F71"/>
    <w:rsid w:val="000E51FF"/>
    <w:rsid w:val="00104AB4"/>
    <w:rsid w:val="00106986"/>
    <w:rsid w:val="00111F03"/>
    <w:rsid w:val="00112EA9"/>
    <w:rsid w:val="001130CC"/>
    <w:rsid w:val="001144A0"/>
    <w:rsid w:val="001245DA"/>
    <w:rsid w:val="0012580D"/>
    <w:rsid w:val="0013077F"/>
    <w:rsid w:val="0013219A"/>
    <w:rsid w:val="00132752"/>
    <w:rsid w:val="001420C8"/>
    <w:rsid w:val="001449F2"/>
    <w:rsid w:val="00147C52"/>
    <w:rsid w:val="001547EE"/>
    <w:rsid w:val="001555D6"/>
    <w:rsid w:val="001569B3"/>
    <w:rsid w:val="0015780D"/>
    <w:rsid w:val="0016203C"/>
    <w:rsid w:val="00163DDC"/>
    <w:rsid w:val="00163F8F"/>
    <w:rsid w:val="001664F2"/>
    <w:rsid w:val="00171DF6"/>
    <w:rsid w:val="00172E12"/>
    <w:rsid w:val="001736DE"/>
    <w:rsid w:val="00176184"/>
    <w:rsid w:val="001762DB"/>
    <w:rsid w:val="0018195F"/>
    <w:rsid w:val="00182D64"/>
    <w:rsid w:val="00183468"/>
    <w:rsid w:val="00184999"/>
    <w:rsid w:val="00185C14"/>
    <w:rsid w:val="001948E9"/>
    <w:rsid w:val="00197291"/>
    <w:rsid w:val="001A3EC0"/>
    <w:rsid w:val="001A7715"/>
    <w:rsid w:val="001C4385"/>
    <w:rsid w:val="001C5734"/>
    <w:rsid w:val="001C683D"/>
    <w:rsid w:val="001D0073"/>
    <w:rsid w:val="001D046E"/>
    <w:rsid w:val="001D5F83"/>
    <w:rsid w:val="001D64CB"/>
    <w:rsid w:val="001E174A"/>
    <w:rsid w:val="001E1CAD"/>
    <w:rsid w:val="001F1A05"/>
    <w:rsid w:val="00210D2D"/>
    <w:rsid w:val="00210E3F"/>
    <w:rsid w:val="002141C3"/>
    <w:rsid w:val="00214B4A"/>
    <w:rsid w:val="00216805"/>
    <w:rsid w:val="00225627"/>
    <w:rsid w:val="0022581A"/>
    <w:rsid w:val="00227533"/>
    <w:rsid w:val="00240CAD"/>
    <w:rsid w:val="0025194A"/>
    <w:rsid w:val="0025346C"/>
    <w:rsid w:val="00254441"/>
    <w:rsid w:val="00254F69"/>
    <w:rsid w:val="00255554"/>
    <w:rsid w:val="002642F0"/>
    <w:rsid w:val="00265AA3"/>
    <w:rsid w:val="00272321"/>
    <w:rsid w:val="0027502B"/>
    <w:rsid w:val="00275C37"/>
    <w:rsid w:val="00277787"/>
    <w:rsid w:val="00284121"/>
    <w:rsid w:val="00285A7E"/>
    <w:rsid w:val="002A1938"/>
    <w:rsid w:val="002A5ACB"/>
    <w:rsid w:val="002A6E21"/>
    <w:rsid w:val="002B1C35"/>
    <w:rsid w:val="002B4CC1"/>
    <w:rsid w:val="002B71A6"/>
    <w:rsid w:val="002C16BB"/>
    <w:rsid w:val="002C1AC9"/>
    <w:rsid w:val="002C1EB6"/>
    <w:rsid w:val="002C1FC3"/>
    <w:rsid w:val="002C2E7A"/>
    <w:rsid w:val="002C4317"/>
    <w:rsid w:val="002C5F4B"/>
    <w:rsid w:val="002C7BDF"/>
    <w:rsid w:val="002D5863"/>
    <w:rsid w:val="002E011C"/>
    <w:rsid w:val="002E467E"/>
    <w:rsid w:val="002F0A40"/>
    <w:rsid w:val="002F4018"/>
    <w:rsid w:val="003030CF"/>
    <w:rsid w:val="00303C3C"/>
    <w:rsid w:val="00314825"/>
    <w:rsid w:val="003179C6"/>
    <w:rsid w:val="0032161B"/>
    <w:rsid w:val="00333901"/>
    <w:rsid w:val="00334C96"/>
    <w:rsid w:val="00343C4F"/>
    <w:rsid w:val="00351134"/>
    <w:rsid w:val="00351868"/>
    <w:rsid w:val="00354635"/>
    <w:rsid w:val="00354A1E"/>
    <w:rsid w:val="003629F0"/>
    <w:rsid w:val="00365D9C"/>
    <w:rsid w:val="00365F5F"/>
    <w:rsid w:val="00372DF8"/>
    <w:rsid w:val="00385047"/>
    <w:rsid w:val="00393F44"/>
    <w:rsid w:val="0039489E"/>
    <w:rsid w:val="00395502"/>
    <w:rsid w:val="003A1E77"/>
    <w:rsid w:val="003A708A"/>
    <w:rsid w:val="003B5034"/>
    <w:rsid w:val="003B5CA8"/>
    <w:rsid w:val="003B6BD8"/>
    <w:rsid w:val="003B7687"/>
    <w:rsid w:val="003C3E38"/>
    <w:rsid w:val="003C558B"/>
    <w:rsid w:val="003C58F2"/>
    <w:rsid w:val="003D04B2"/>
    <w:rsid w:val="003D7973"/>
    <w:rsid w:val="003F201B"/>
    <w:rsid w:val="003F2E7F"/>
    <w:rsid w:val="003F377F"/>
    <w:rsid w:val="003F4ACD"/>
    <w:rsid w:val="004021AA"/>
    <w:rsid w:val="00402821"/>
    <w:rsid w:val="00406812"/>
    <w:rsid w:val="004073D9"/>
    <w:rsid w:val="004076AB"/>
    <w:rsid w:val="00420D9B"/>
    <w:rsid w:val="00422576"/>
    <w:rsid w:val="00422B9F"/>
    <w:rsid w:val="0042414F"/>
    <w:rsid w:val="00425D4D"/>
    <w:rsid w:val="00425E6E"/>
    <w:rsid w:val="00431883"/>
    <w:rsid w:val="004320D3"/>
    <w:rsid w:val="004346D3"/>
    <w:rsid w:val="00443D68"/>
    <w:rsid w:val="004463EB"/>
    <w:rsid w:val="004520E1"/>
    <w:rsid w:val="004526FB"/>
    <w:rsid w:val="004536E0"/>
    <w:rsid w:val="0045452F"/>
    <w:rsid w:val="00454EB1"/>
    <w:rsid w:val="00463AA4"/>
    <w:rsid w:val="00472294"/>
    <w:rsid w:val="00475E0C"/>
    <w:rsid w:val="0048337E"/>
    <w:rsid w:val="004953C1"/>
    <w:rsid w:val="004A113D"/>
    <w:rsid w:val="004A2AD3"/>
    <w:rsid w:val="004A4A5B"/>
    <w:rsid w:val="004A6461"/>
    <w:rsid w:val="004B05EF"/>
    <w:rsid w:val="004B374F"/>
    <w:rsid w:val="004B61F4"/>
    <w:rsid w:val="004B7171"/>
    <w:rsid w:val="004C0A92"/>
    <w:rsid w:val="004C1470"/>
    <w:rsid w:val="004C285B"/>
    <w:rsid w:val="004C624E"/>
    <w:rsid w:val="004D12FE"/>
    <w:rsid w:val="004D4C79"/>
    <w:rsid w:val="004D4F21"/>
    <w:rsid w:val="004E266A"/>
    <w:rsid w:val="004E6AB1"/>
    <w:rsid w:val="004F1D07"/>
    <w:rsid w:val="004F33D2"/>
    <w:rsid w:val="004F3652"/>
    <w:rsid w:val="004F5370"/>
    <w:rsid w:val="004F6DEB"/>
    <w:rsid w:val="004F74DA"/>
    <w:rsid w:val="004F7E4B"/>
    <w:rsid w:val="00507C93"/>
    <w:rsid w:val="00512F8F"/>
    <w:rsid w:val="0052532F"/>
    <w:rsid w:val="00525A50"/>
    <w:rsid w:val="00527605"/>
    <w:rsid w:val="005301BC"/>
    <w:rsid w:val="00535FCD"/>
    <w:rsid w:val="00537A96"/>
    <w:rsid w:val="00553380"/>
    <w:rsid w:val="00554B41"/>
    <w:rsid w:val="00557E2D"/>
    <w:rsid w:val="00571ACE"/>
    <w:rsid w:val="00576617"/>
    <w:rsid w:val="00577553"/>
    <w:rsid w:val="00586B5A"/>
    <w:rsid w:val="00591033"/>
    <w:rsid w:val="00591D7D"/>
    <w:rsid w:val="005966BF"/>
    <w:rsid w:val="005A3A8B"/>
    <w:rsid w:val="005A4CF4"/>
    <w:rsid w:val="005A78C4"/>
    <w:rsid w:val="005B019F"/>
    <w:rsid w:val="005B556F"/>
    <w:rsid w:val="005B6259"/>
    <w:rsid w:val="005C1EA5"/>
    <w:rsid w:val="005C43BF"/>
    <w:rsid w:val="005D0549"/>
    <w:rsid w:val="005D4598"/>
    <w:rsid w:val="005D6BBB"/>
    <w:rsid w:val="005E0DCD"/>
    <w:rsid w:val="005E408F"/>
    <w:rsid w:val="005F1AD4"/>
    <w:rsid w:val="005F6CC4"/>
    <w:rsid w:val="00600341"/>
    <w:rsid w:val="00602556"/>
    <w:rsid w:val="0060278A"/>
    <w:rsid w:val="00604CB8"/>
    <w:rsid w:val="006075A2"/>
    <w:rsid w:val="006075F7"/>
    <w:rsid w:val="00607A09"/>
    <w:rsid w:val="0061187B"/>
    <w:rsid w:val="006171F9"/>
    <w:rsid w:val="00617A2E"/>
    <w:rsid w:val="00621FC2"/>
    <w:rsid w:val="00622C5E"/>
    <w:rsid w:val="006240F1"/>
    <w:rsid w:val="00632E3F"/>
    <w:rsid w:val="00634B7B"/>
    <w:rsid w:val="00634C75"/>
    <w:rsid w:val="00637B58"/>
    <w:rsid w:val="00643F1B"/>
    <w:rsid w:val="00646402"/>
    <w:rsid w:val="00662F1B"/>
    <w:rsid w:val="00673797"/>
    <w:rsid w:val="0067530D"/>
    <w:rsid w:val="00676C4E"/>
    <w:rsid w:val="00681018"/>
    <w:rsid w:val="00681CE1"/>
    <w:rsid w:val="006859E4"/>
    <w:rsid w:val="00687F79"/>
    <w:rsid w:val="006A0FCC"/>
    <w:rsid w:val="006A3BDA"/>
    <w:rsid w:val="006A4457"/>
    <w:rsid w:val="006A5D46"/>
    <w:rsid w:val="006A5F52"/>
    <w:rsid w:val="006B3221"/>
    <w:rsid w:val="006B4350"/>
    <w:rsid w:val="006B77E7"/>
    <w:rsid w:val="006B78EF"/>
    <w:rsid w:val="006C2F5C"/>
    <w:rsid w:val="006C7E45"/>
    <w:rsid w:val="006D1150"/>
    <w:rsid w:val="006D61B6"/>
    <w:rsid w:val="006D7087"/>
    <w:rsid w:val="006E2D57"/>
    <w:rsid w:val="006E4A2C"/>
    <w:rsid w:val="006F3274"/>
    <w:rsid w:val="006F3B8C"/>
    <w:rsid w:val="007012F3"/>
    <w:rsid w:val="00704F9F"/>
    <w:rsid w:val="007078F3"/>
    <w:rsid w:val="0072057D"/>
    <w:rsid w:val="007214E6"/>
    <w:rsid w:val="0072189A"/>
    <w:rsid w:val="0072198C"/>
    <w:rsid w:val="00722494"/>
    <w:rsid w:val="00724837"/>
    <w:rsid w:val="0072795B"/>
    <w:rsid w:val="0073083E"/>
    <w:rsid w:val="00744EFF"/>
    <w:rsid w:val="00746003"/>
    <w:rsid w:val="00752C9E"/>
    <w:rsid w:val="007547E6"/>
    <w:rsid w:val="007672BB"/>
    <w:rsid w:val="00774B91"/>
    <w:rsid w:val="00790032"/>
    <w:rsid w:val="00794770"/>
    <w:rsid w:val="00796886"/>
    <w:rsid w:val="007A1E0E"/>
    <w:rsid w:val="007A3FA5"/>
    <w:rsid w:val="007A4BD1"/>
    <w:rsid w:val="007B2661"/>
    <w:rsid w:val="007B5F45"/>
    <w:rsid w:val="007C6C52"/>
    <w:rsid w:val="007D10E1"/>
    <w:rsid w:val="007D43DA"/>
    <w:rsid w:val="007D5F2E"/>
    <w:rsid w:val="007D629E"/>
    <w:rsid w:val="007D7AF0"/>
    <w:rsid w:val="007E12B0"/>
    <w:rsid w:val="007E1AF8"/>
    <w:rsid w:val="007E41E2"/>
    <w:rsid w:val="007E664B"/>
    <w:rsid w:val="007F1A26"/>
    <w:rsid w:val="007F59C0"/>
    <w:rsid w:val="007F6BCF"/>
    <w:rsid w:val="00802E20"/>
    <w:rsid w:val="00827D8A"/>
    <w:rsid w:val="00837418"/>
    <w:rsid w:val="00840056"/>
    <w:rsid w:val="0085783A"/>
    <w:rsid w:val="008640B8"/>
    <w:rsid w:val="00880C18"/>
    <w:rsid w:val="00884DF3"/>
    <w:rsid w:val="00887682"/>
    <w:rsid w:val="0089067E"/>
    <w:rsid w:val="008949C3"/>
    <w:rsid w:val="00896036"/>
    <w:rsid w:val="00896D33"/>
    <w:rsid w:val="008A15B9"/>
    <w:rsid w:val="008A550F"/>
    <w:rsid w:val="008B35F4"/>
    <w:rsid w:val="008B6478"/>
    <w:rsid w:val="008B75F5"/>
    <w:rsid w:val="008C0C39"/>
    <w:rsid w:val="008C4266"/>
    <w:rsid w:val="008C5027"/>
    <w:rsid w:val="008C7EC7"/>
    <w:rsid w:val="008D38EE"/>
    <w:rsid w:val="008D6EB4"/>
    <w:rsid w:val="008E5179"/>
    <w:rsid w:val="008E6C35"/>
    <w:rsid w:val="008F0C79"/>
    <w:rsid w:val="008F5662"/>
    <w:rsid w:val="00900BA9"/>
    <w:rsid w:val="009020BB"/>
    <w:rsid w:val="00903D9D"/>
    <w:rsid w:val="00904D5C"/>
    <w:rsid w:val="00910C63"/>
    <w:rsid w:val="009121CB"/>
    <w:rsid w:val="00916D12"/>
    <w:rsid w:val="00921377"/>
    <w:rsid w:val="00921D02"/>
    <w:rsid w:val="00923888"/>
    <w:rsid w:val="009238AF"/>
    <w:rsid w:val="0092783F"/>
    <w:rsid w:val="0093326F"/>
    <w:rsid w:val="00935056"/>
    <w:rsid w:val="00943F4F"/>
    <w:rsid w:val="00947482"/>
    <w:rsid w:val="00954A01"/>
    <w:rsid w:val="009556FC"/>
    <w:rsid w:val="009642FE"/>
    <w:rsid w:val="00967D99"/>
    <w:rsid w:val="0097783A"/>
    <w:rsid w:val="00977DBF"/>
    <w:rsid w:val="00983268"/>
    <w:rsid w:val="009845A8"/>
    <w:rsid w:val="00985D7A"/>
    <w:rsid w:val="009912D0"/>
    <w:rsid w:val="0099684D"/>
    <w:rsid w:val="009968AF"/>
    <w:rsid w:val="009A2311"/>
    <w:rsid w:val="009B050F"/>
    <w:rsid w:val="009B059A"/>
    <w:rsid w:val="009B4FD2"/>
    <w:rsid w:val="009B6466"/>
    <w:rsid w:val="009C04AB"/>
    <w:rsid w:val="009C4704"/>
    <w:rsid w:val="009F4950"/>
    <w:rsid w:val="009F64BA"/>
    <w:rsid w:val="00A0296D"/>
    <w:rsid w:val="00A16135"/>
    <w:rsid w:val="00A16BA1"/>
    <w:rsid w:val="00A20A91"/>
    <w:rsid w:val="00A22EBD"/>
    <w:rsid w:val="00A2771C"/>
    <w:rsid w:val="00A3047F"/>
    <w:rsid w:val="00A32A3A"/>
    <w:rsid w:val="00A3389C"/>
    <w:rsid w:val="00A379DF"/>
    <w:rsid w:val="00A4005A"/>
    <w:rsid w:val="00A402EB"/>
    <w:rsid w:val="00A42151"/>
    <w:rsid w:val="00A4586A"/>
    <w:rsid w:val="00A46D7F"/>
    <w:rsid w:val="00A509E3"/>
    <w:rsid w:val="00A50D5F"/>
    <w:rsid w:val="00A54785"/>
    <w:rsid w:val="00A55AF2"/>
    <w:rsid w:val="00A572FF"/>
    <w:rsid w:val="00A64FC5"/>
    <w:rsid w:val="00A66248"/>
    <w:rsid w:val="00A71DCD"/>
    <w:rsid w:val="00A81B1C"/>
    <w:rsid w:val="00A82F8B"/>
    <w:rsid w:val="00A83365"/>
    <w:rsid w:val="00A86E1F"/>
    <w:rsid w:val="00A86E57"/>
    <w:rsid w:val="00A9492F"/>
    <w:rsid w:val="00A94DD0"/>
    <w:rsid w:val="00A96BD9"/>
    <w:rsid w:val="00AA4D68"/>
    <w:rsid w:val="00AA6483"/>
    <w:rsid w:val="00AC470A"/>
    <w:rsid w:val="00AC4D03"/>
    <w:rsid w:val="00AC6C11"/>
    <w:rsid w:val="00AD0BF6"/>
    <w:rsid w:val="00AD3C5E"/>
    <w:rsid w:val="00AD41AE"/>
    <w:rsid w:val="00AD7D32"/>
    <w:rsid w:val="00AF0AB0"/>
    <w:rsid w:val="00AF42C1"/>
    <w:rsid w:val="00AF6EED"/>
    <w:rsid w:val="00B001B1"/>
    <w:rsid w:val="00B01A2B"/>
    <w:rsid w:val="00B055A7"/>
    <w:rsid w:val="00B05984"/>
    <w:rsid w:val="00B130E7"/>
    <w:rsid w:val="00B144ED"/>
    <w:rsid w:val="00B209A5"/>
    <w:rsid w:val="00B26E7E"/>
    <w:rsid w:val="00B27AD0"/>
    <w:rsid w:val="00B36436"/>
    <w:rsid w:val="00B36D0A"/>
    <w:rsid w:val="00B42A03"/>
    <w:rsid w:val="00B46742"/>
    <w:rsid w:val="00B53971"/>
    <w:rsid w:val="00B548DB"/>
    <w:rsid w:val="00B55911"/>
    <w:rsid w:val="00B63207"/>
    <w:rsid w:val="00B640CD"/>
    <w:rsid w:val="00B72BDB"/>
    <w:rsid w:val="00B80B12"/>
    <w:rsid w:val="00B81C87"/>
    <w:rsid w:val="00B82994"/>
    <w:rsid w:val="00B87126"/>
    <w:rsid w:val="00B91C8B"/>
    <w:rsid w:val="00B94E74"/>
    <w:rsid w:val="00BA4C1C"/>
    <w:rsid w:val="00BA5BAD"/>
    <w:rsid w:val="00BB1093"/>
    <w:rsid w:val="00BB1B12"/>
    <w:rsid w:val="00BB40EE"/>
    <w:rsid w:val="00BB7849"/>
    <w:rsid w:val="00BC42AE"/>
    <w:rsid w:val="00BD24CE"/>
    <w:rsid w:val="00BD30F9"/>
    <w:rsid w:val="00BD31CC"/>
    <w:rsid w:val="00BD5ED1"/>
    <w:rsid w:val="00BE4F64"/>
    <w:rsid w:val="00BE749A"/>
    <w:rsid w:val="00BE7808"/>
    <w:rsid w:val="00BE792F"/>
    <w:rsid w:val="00BF66F1"/>
    <w:rsid w:val="00C01AB5"/>
    <w:rsid w:val="00C02AAF"/>
    <w:rsid w:val="00C062F3"/>
    <w:rsid w:val="00C11557"/>
    <w:rsid w:val="00C122AE"/>
    <w:rsid w:val="00C12392"/>
    <w:rsid w:val="00C12BE9"/>
    <w:rsid w:val="00C1491D"/>
    <w:rsid w:val="00C229D8"/>
    <w:rsid w:val="00C246F3"/>
    <w:rsid w:val="00C255C4"/>
    <w:rsid w:val="00C31EF1"/>
    <w:rsid w:val="00C3212C"/>
    <w:rsid w:val="00C346AD"/>
    <w:rsid w:val="00C36711"/>
    <w:rsid w:val="00C44356"/>
    <w:rsid w:val="00C479AE"/>
    <w:rsid w:val="00C50194"/>
    <w:rsid w:val="00C55860"/>
    <w:rsid w:val="00C56A3F"/>
    <w:rsid w:val="00C63D13"/>
    <w:rsid w:val="00C64B59"/>
    <w:rsid w:val="00C6651B"/>
    <w:rsid w:val="00C72279"/>
    <w:rsid w:val="00C8182B"/>
    <w:rsid w:val="00C82DB2"/>
    <w:rsid w:val="00C909EE"/>
    <w:rsid w:val="00C93425"/>
    <w:rsid w:val="00C944B4"/>
    <w:rsid w:val="00CA1CDA"/>
    <w:rsid w:val="00CA1E1A"/>
    <w:rsid w:val="00CA46E6"/>
    <w:rsid w:val="00CB1ECD"/>
    <w:rsid w:val="00CB6CD0"/>
    <w:rsid w:val="00CD2F1B"/>
    <w:rsid w:val="00CD665D"/>
    <w:rsid w:val="00CD70A0"/>
    <w:rsid w:val="00CE15C9"/>
    <w:rsid w:val="00CE3DE1"/>
    <w:rsid w:val="00CE54F6"/>
    <w:rsid w:val="00CF0B33"/>
    <w:rsid w:val="00CF0F0E"/>
    <w:rsid w:val="00D015C7"/>
    <w:rsid w:val="00D03086"/>
    <w:rsid w:val="00D05AC4"/>
    <w:rsid w:val="00D15C5C"/>
    <w:rsid w:val="00D1783F"/>
    <w:rsid w:val="00D23187"/>
    <w:rsid w:val="00D24E6A"/>
    <w:rsid w:val="00D27155"/>
    <w:rsid w:val="00D43624"/>
    <w:rsid w:val="00D55261"/>
    <w:rsid w:val="00D57127"/>
    <w:rsid w:val="00D60B51"/>
    <w:rsid w:val="00D61510"/>
    <w:rsid w:val="00D616CE"/>
    <w:rsid w:val="00D6358A"/>
    <w:rsid w:val="00D63AEE"/>
    <w:rsid w:val="00D675E6"/>
    <w:rsid w:val="00D70AE7"/>
    <w:rsid w:val="00D70DFF"/>
    <w:rsid w:val="00D76048"/>
    <w:rsid w:val="00D80A1F"/>
    <w:rsid w:val="00D86BDE"/>
    <w:rsid w:val="00D90B4A"/>
    <w:rsid w:val="00D90DBE"/>
    <w:rsid w:val="00D90FA8"/>
    <w:rsid w:val="00D94FBF"/>
    <w:rsid w:val="00D96321"/>
    <w:rsid w:val="00D979B3"/>
    <w:rsid w:val="00D97D2D"/>
    <w:rsid w:val="00DA06DC"/>
    <w:rsid w:val="00DA0D45"/>
    <w:rsid w:val="00DA3861"/>
    <w:rsid w:val="00DA3B61"/>
    <w:rsid w:val="00DA3F0D"/>
    <w:rsid w:val="00DA7016"/>
    <w:rsid w:val="00DB0CAC"/>
    <w:rsid w:val="00DB318E"/>
    <w:rsid w:val="00DC6409"/>
    <w:rsid w:val="00DD1028"/>
    <w:rsid w:val="00DD12AB"/>
    <w:rsid w:val="00DD3542"/>
    <w:rsid w:val="00DE5C2D"/>
    <w:rsid w:val="00DF20F0"/>
    <w:rsid w:val="00DF3D27"/>
    <w:rsid w:val="00DF5004"/>
    <w:rsid w:val="00DF606E"/>
    <w:rsid w:val="00DF696C"/>
    <w:rsid w:val="00DF6AC2"/>
    <w:rsid w:val="00E019E0"/>
    <w:rsid w:val="00E04948"/>
    <w:rsid w:val="00E07333"/>
    <w:rsid w:val="00E13FC3"/>
    <w:rsid w:val="00E169DB"/>
    <w:rsid w:val="00E22E01"/>
    <w:rsid w:val="00E23622"/>
    <w:rsid w:val="00E236D4"/>
    <w:rsid w:val="00E32438"/>
    <w:rsid w:val="00E32AEC"/>
    <w:rsid w:val="00E36932"/>
    <w:rsid w:val="00E41C7E"/>
    <w:rsid w:val="00E44F0F"/>
    <w:rsid w:val="00E474D1"/>
    <w:rsid w:val="00E55420"/>
    <w:rsid w:val="00E62287"/>
    <w:rsid w:val="00E649E7"/>
    <w:rsid w:val="00E72A2E"/>
    <w:rsid w:val="00E7306B"/>
    <w:rsid w:val="00E87E15"/>
    <w:rsid w:val="00E97EF6"/>
    <w:rsid w:val="00EA0AE9"/>
    <w:rsid w:val="00EA1DF7"/>
    <w:rsid w:val="00EA5FA7"/>
    <w:rsid w:val="00EA6891"/>
    <w:rsid w:val="00EA7611"/>
    <w:rsid w:val="00EA7EC0"/>
    <w:rsid w:val="00EB7F1F"/>
    <w:rsid w:val="00EC12D7"/>
    <w:rsid w:val="00ED350A"/>
    <w:rsid w:val="00EE1243"/>
    <w:rsid w:val="00EE42BD"/>
    <w:rsid w:val="00EE642C"/>
    <w:rsid w:val="00EF6C6D"/>
    <w:rsid w:val="00F014AB"/>
    <w:rsid w:val="00F01BBA"/>
    <w:rsid w:val="00F07A8D"/>
    <w:rsid w:val="00F14BF0"/>
    <w:rsid w:val="00F15394"/>
    <w:rsid w:val="00F15605"/>
    <w:rsid w:val="00F265C9"/>
    <w:rsid w:val="00F265EF"/>
    <w:rsid w:val="00F26978"/>
    <w:rsid w:val="00F3746F"/>
    <w:rsid w:val="00F4122D"/>
    <w:rsid w:val="00F4289E"/>
    <w:rsid w:val="00F43CEB"/>
    <w:rsid w:val="00F462E5"/>
    <w:rsid w:val="00F518A0"/>
    <w:rsid w:val="00F532DA"/>
    <w:rsid w:val="00F609C4"/>
    <w:rsid w:val="00F624CD"/>
    <w:rsid w:val="00F62540"/>
    <w:rsid w:val="00F6398D"/>
    <w:rsid w:val="00F64180"/>
    <w:rsid w:val="00F6711C"/>
    <w:rsid w:val="00F72871"/>
    <w:rsid w:val="00F737C0"/>
    <w:rsid w:val="00F757C9"/>
    <w:rsid w:val="00F81B81"/>
    <w:rsid w:val="00F85FF3"/>
    <w:rsid w:val="00F86B18"/>
    <w:rsid w:val="00F90E3E"/>
    <w:rsid w:val="00F945FF"/>
    <w:rsid w:val="00F96288"/>
    <w:rsid w:val="00FA21C1"/>
    <w:rsid w:val="00FA59EC"/>
    <w:rsid w:val="00FA66B3"/>
    <w:rsid w:val="00FA6716"/>
    <w:rsid w:val="00FB149A"/>
    <w:rsid w:val="00FB4AD9"/>
    <w:rsid w:val="00FB7A14"/>
    <w:rsid w:val="00FC0F97"/>
    <w:rsid w:val="00FC3561"/>
    <w:rsid w:val="00FD1FF7"/>
    <w:rsid w:val="00FD49EF"/>
    <w:rsid w:val="00FD567B"/>
    <w:rsid w:val="00FD602A"/>
    <w:rsid w:val="00FF22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70AA"/>
  <w15:chartTrackingRefBased/>
  <w15:docId w15:val="{21E4E201-1106-894E-9544-615CC799B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34"/>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34"/>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11">
    <w:name w:val="Неразрешенное упоминание1"/>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numbering" w:customStyle="1" w:styleId="311">
    <w:name w:val="Список 311"/>
    <w:basedOn w:val="a2"/>
    <w:rsid w:val="00BF66F1"/>
    <w:pPr>
      <w:numPr>
        <w:numId w:val="11"/>
      </w:numPr>
    </w:pPr>
  </w:style>
  <w:style w:type="paragraph" w:customStyle="1" w:styleId="body">
    <w:name w:val="body"/>
    <w:basedOn w:val="a"/>
    <w:uiPriority w:val="99"/>
    <w:rsid w:val="005A4CF4"/>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TOC-1">
    <w:name w:val="TOC-1"/>
    <w:basedOn w:val="body"/>
    <w:uiPriority w:val="99"/>
    <w:rsid w:val="005A4CF4"/>
    <w:pPr>
      <w:tabs>
        <w:tab w:val="right" w:pos="5953"/>
        <w:tab w:val="right" w:pos="6350"/>
      </w:tabs>
      <w:suppressAutoHyphens/>
      <w:spacing w:before="120"/>
      <w:ind w:firstLine="0"/>
      <w:jc w:val="left"/>
    </w:pPr>
  </w:style>
  <w:style w:type="paragraph" w:customStyle="1" w:styleId="12">
    <w:name w:val="Основной текст1"/>
    <w:basedOn w:val="a"/>
    <w:link w:val="af"/>
    <w:rsid w:val="00607A09"/>
    <w:pPr>
      <w:shd w:val="clear" w:color="auto" w:fill="FFFFFF"/>
      <w:spacing w:after="180" w:line="216" w:lineRule="exact"/>
      <w:ind w:hanging="180"/>
      <w:jc w:val="both"/>
    </w:pPr>
    <w:rPr>
      <w:rFonts w:ascii="Times New Roman" w:eastAsia="Times New Roman" w:hAnsi="Times New Roman" w:cs="Times New Roman"/>
      <w:sz w:val="18"/>
      <w:szCs w:val="18"/>
      <w:lang w:eastAsia="ar-SA"/>
    </w:rPr>
  </w:style>
  <w:style w:type="paragraph" w:customStyle="1" w:styleId="h4">
    <w:name w:val="h4"/>
    <w:basedOn w:val="body"/>
    <w:uiPriority w:val="99"/>
    <w:rsid w:val="00A66248"/>
    <w:pPr>
      <w:spacing w:before="181" w:after="57"/>
      <w:ind w:firstLine="0"/>
    </w:pPr>
    <w:rPr>
      <w:rFonts w:ascii="SchoolBookSanPin-Bold" w:hAnsi="SchoolBookSanPin-Bold" w:cs="SchoolBookSanPin-Bold"/>
      <w:b/>
      <w:bCs/>
      <w:sz w:val="22"/>
      <w:szCs w:val="22"/>
    </w:rPr>
  </w:style>
  <w:style w:type="paragraph" w:customStyle="1" w:styleId="h2">
    <w:name w:val="h2"/>
    <w:basedOn w:val="a"/>
    <w:uiPriority w:val="99"/>
    <w:rsid w:val="003179C6"/>
    <w:pPr>
      <w:keepNext/>
      <w:widowControl w:val="0"/>
      <w:suppressAutoHyphens/>
      <w:autoSpaceDE w:val="0"/>
      <w:autoSpaceDN w:val="0"/>
      <w:adjustRightInd w:val="0"/>
      <w:spacing w:before="240" w:after="57" w:line="242" w:lineRule="atLeast"/>
      <w:textAlignment w:val="center"/>
    </w:pPr>
    <w:rPr>
      <w:rFonts w:ascii="SchoolBookSanPin-Bold" w:eastAsiaTheme="minorEastAsia" w:hAnsi="SchoolBookSanPin-Bold" w:cs="SchoolBookSanPin-Bold"/>
      <w:b/>
      <w:bCs/>
      <w:caps/>
      <w:color w:val="000000"/>
      <w:sz w:val="22"/>
      <w:szCs w:val="22"/>
      <w:lang w:eastAsia="ru-RU"/>
    </w:rPr>
  </w:style>
  <w:style w:type="paragraph" w:customStyle="1" w:styleId="h3">
    <w:name w:val="h3"/>
    <w:basedOn w:val="h2"/>
    <w:uiPriority w:val="99"/>
    <w:rsid w:val="003179C6"/>
    <w:pPr>
      <w:spacing w:before="164" w:after="74"/>
    </w:pPr>
    <w:rPr>
      <w:caps w:val="0"/>
    </w:rPr>
  </w:style>
  <w:style w:type="character" w:customStyle="1" w:styleId="Bold">
    <w:name w:val="Bold"/>
    <w:uiPriority w:val="99"/>
    <w:rsid w:val="003179C6"/>
    <w:rPr>
      <w:b/>
    </w:rPr>
  </w:style>
  <w:style w:type="paragraph" w:customStyle="1" w:styleId="Style21">
    <w:name w:val="Style21"/>
    <w:basedOn w:val="a"/>
    <w:rsid w:val="00E36932"/>
    <w:pPr>
      <w:widowControl w:val="0"/>
      <w:autoSpaceDE w:val="0"/>
      <w:autoSpaceDN w:val="0"/>
      <w:adjustRightInd w:val="0"/>
      <w:spacing w:line="230" w:lineRule="exact"/>
      <w:ind w:firstLine="538"/>
      <w:jc w:val="both"/>
    </w:pPr>
    <w:rPr>
      <w:rFonts w:ascii="Book Antiqua" w:eastAsia="Times New Roman" w:hAnsi="Book Antiqua" w:cs="Times New Roman"/>
      <w:lang w:eastAsia="ru-RU"/>
    </w:rPr>
  </w:style>
  <w:style w:type="paragraph" w:customStyle="1" w:styleId="NoParagraphStyle">
    <w:name w:val="[No Paragraph Style]"/>
    <w:rsid w:val="000B5061"/>
    <w:pPr>
      <w:widowControl w:val="0"/>
      <w:autoSpaceDE w:val="0"/>
      <w:autoSpaceDN w:val="0"/>
      <w:adjustRightInd w:val="0"/>
      <w:spacing w:line="288" w:lineRule="auto"/>
      <w:textAlignment w:val="center"/>
    </w:pPr>
    <w:rPr>
      <w:rFonts w:ascii="Minion Pro" w:eastAsiaTheme="minorEastAsia" w:hAnsi="Minion Pro" w:cs="Minion Pro"/>
      <w:color w:val="000000"/>
      <w:lang w:val="en-GB" w:eastAsia="ru-RU"/>
    </w:rPr>
  </w:style>
  <w:style w:type="paragraph" w:customStyle="1" w:styleId="af0">
    <w:name w:val="Таблица Влево (Таблицы)"/>
    <w:basedOn w:val="a"/>
    <w:uiPriority w:val="99"/>
    <w:rsid w:val="000B5061"/>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paragraph" w:customStyle="1" w:styleId="af1">
    <w:name w:val="Таблица Головка (Таблицы)"/>
    <w:basedOn w:val="af0"/>
    <w:uiPriority w:val="99"/>
    <w:rsid w:val="000B5061"/>
    <w:pPr>
      <w:suppressAutoHyphens/>
      <w:jc w:val="center"/>
    </w:pPr>
    <w:rPr>
      <w:rFonts w:ascii="SchoolBookSanPin-Bold" w:hAnsi="SchoolBookSanPin-Bold" w:cs="SchoolBookSanPin-Bold"/>
      <w:b/>
      <w:bCs/>
    </w:rPr>
  </w:style>
  <w:style w:type="character" w:customStyle="1" w:styleId="af2">
    <w:name w:val="Полужирный курсив"/>
    <w:uiPriority w:val="99"/>
    <w:rsid w:val="008949C3"/>
    <w:rPr>
      <w:b/>
      <w:i/>
    </w:rPr>
  </w:style>
  <w:style w:type="character" w:customStyle="1" w:styleId="Italic">
    <w:name w:val="Italic"/>
    <w:uiPriority w:val="99"/>
    <w:rsid w:val="000C477D"/>
    <w:rPr>
      <w:i/>
    </w:rPr>
  </w:style>
  <w:style w:type="numbering" w:customStyle="1" w:styleId="List4431">
    <w:name w:val="List 4431"/>
    <w:basedOn w:val="a2"/>
    <w:rsid w:val="00372DF8"/>
    <w:pPr>
      <w:numPr>
        <w:numId w:val="13"/>
      </w:numPr>
    </w:pPr>
  </w:style>
  <w:style w:type="paragraph" w:styleId="af3">
    <w:name w:val="header"/>
    <w:basedOn w:val="a"/>
    <w:link w:val="af4"/>
    <w:uiPriority w:val="99"/>
    <w:unhideWhenUsed/>
    <w:rsid w:val="00A81B1C"/>
    <w:pPr>
      <w:tabs>
        <w:tab w:val="center" w:pos="4677"/>
        <w:tab w:val="right" w:pos="9355"/>
      </w:tabs>
    </w:pPr>
  </w:style>
  <w:style w:type="character" w:customStyle="1" w:styleId="af4">
    <w:name w:val="Верхний колонтитул Знак"/>
    <w:basedOn w:val="a0"/>
    <w:link w:val="af3"/>
    <w:uiPriority w:val="99"/>
    <w:rsid w:val="00A81B1C"/>
  </w:style>
  <w:style w:type="paragraph" w:styleId="af5">
    <w:name w:val="footer"/>
    <w:basedOn w:val="a"/>
    <w:link w:val="af6"/>
    <w:uiPriority w:val="99"/>
    <w:unhideWhenUsed/>
    <w:rsid w:val="00A81B1C"/>
    <w:pPr>
      <w:tabs>
        <w:tab w:val="center" w:pos="4677"/>
        <w:tab w:val="right" w:pos="9355"/>
      </w:tabs>
    </w:pPr>
  </w:style>
  <w:style w:type="character" w:customStyle="1" w:styleId="af6">
    <w:name w:val="Нижний колонтитул Знак"/>
    <w:basedOn w:val="a0"/>
    <w:link w:val="af5"/>
    <w:uiPriority w:val="99"/>
    <w:rsid w:val="00A81B1C"/>
  </w:style>
  <w:style w:type="character" w:customStyle="1" w:styleId="af">
    <w:name w:val="Основной текст_"/>
    <w:basedOn w:val="a0"/>
    <w:link w:val="12"/>
    <w:locked/>
    <w:rsid w:val="00DE5C2D"/>
    <w:rPr>
      <w:rFonts w:ascii="Times New Roman" w:eastAsia="Times New Roman" w:hAnsi="Times New Roman" w:cs="Times New Roman"/>
      <w:sz w:val="18"/>
      <w:szCs w:val="18"/>
      <w:shd w:val="clear" w:color="auto" w:fill="FFFFFF"/>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58413">
      <w:bodyDiv w:val="1"/>
      <w:marLeft w:val="0"/>
      <w:marRight w:val="0"/>
      <w:marTop w:val="0"/>
      <w:marBottom w:val="0"/>
      <w:divBdr>
        <w:top w:val="none" w:sz="0" w:space="0" w:color="auto"/>
        <w:left w:val="none" w:sz="0" w:space="0" w:color="auto"/>
        <w:bottom w:val="none" w:sz="0" w:space="0" w:color="auto"/>
        <w:right w:val="none" w:sz="0" w:space="0" w:color="auto"/>
      </w:divBdr>
      <w:divsChild>
        <w:div w:id="1417946088">
          <w:marLeft w:val="0"/>
          <w:marRight w:val="0"/>
          <w:marTop w:val="0"/>
          <w:marBottom w:val="0"/>
          <w:divBdr>
            <w:top w:val="none" w:sz="0" w:space="0" w:color="auto"/>
            <w:left w:val="none" w:sz="0" w:space="0" w:color="auto"/>
            <w:bottom w:val="none" w:sz="0" w:space="0" w:color="auto"/>
            <w:right w:val="none" w:sz="0" w:space="0" w:color="auto"/>
          </w:divBdr>
          <w:divsChild>
            <w:div w:id="1648971597">
              <w:marLeft w:val="0"/>
              <w:marRight w:val="0"/>
              <w:marTop w:val="0"/>
              <w:marBottom w:val="0"/>
              <w:divBdr>
                <w:top w:val="none" w:sz="0" w:space="0" w:color="auto"/>
                <w:left w:val="none" w:sz="0" w:space="0" w:color="auto"/>
                <w:bottom w:val="none" w:sz="0" w:space="0" w:color="auto"/>
                <w:right w:val="none" w:sz="0" w:space="0" w:color="auto"/>
              </w:divBdr>
              <w:divsChild>
                <w:div w:id="1996447660">
                  <w:marLeft w:val="0"/>
                  <w:marRight w:val="0"/>
                  <w:marTop w:val="0"/>
                  <w:marBottom w:val="0"/>
                  <w:divBdr>
                    <w:top w:val="none" w:sz="0" w:space="0" w:color="auto"/>
                    <w:left w:val="none" w:sz="0" w:space="0" w:color="auto"/>
                    <w:bottom w:val="none" w:sz="0" w:space="0" w:color="auto"/>
                    <w:right w:val="none" w:sz="0" w:space="0" w:color="auto"/>
                  </w:divBdr>
                  <w:divsChild>
                    <w:div w:id="75126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9712">
      <w:bodyDiv w:val="1"/>
      <w:marLeft w:val="0"/>
      <w:marRight w:val="0"/>
      <w:marTop w:val="0"/>
      <w:marBottom w:val="0"/>
      <w:divBdr>
        <w:top w:val="none" w:sz="0" w:space="0" w:color="auto"/>
        <w:left w:val="none" w:sz="0" w:space="0" w:color="auto"/>
        <w:bottom w:val="none" w:sz="0" w:space="0" w:color="auto"/>
        <w:right w:val="none" w:sz="0" w:space="0" w:color="auto"/>
      </w:divBdr>
      <w:divsChild>
        <w:div w:id="1024328460">
          <w:marLeft w:val="0"/>
          <w:marRight w:val="0"/>
          <w:marTop w:val="72"/>
          <w:marBottom w:val="0"/>
          <w:divBdr>
            <w:top w:val="none" w:sz="0" w:space="0" w:color="auto"/>
            <w:left w:val="none" w:sz="0" w:space="0" w:color="auto"/>
            <w:bottom w:val="none" w:sz="0" w:space="0" w:color="auto"/>
            <w:right w:val="none" w:sz="0" w:space="0" w:color="auto"/>
          </w:divBdr>
        </w:div>
        <w:div w:id="1814642690">
          <w:marLeft w:val="0"/>
          <w:marRight w:val="0"/>
          <w:marTop w:val="72"/>
          <w:marBottom w:val="0"/>
          <w:divBdr>
            <w:top w:val="none" w:sz="0" w:space="0" w:color="auto"/>
            <w:left w:val="none" w:sz="0" w:space="0" w:color="auto"/>
            <w:bottom w:val="none" w:sz="0" w:space="0" w:color="auto"/>
            <w:right w:val="none" w:sz="0" w:space="0" w:color="auto"/>
          </w:divBdr>
        </w:div>
        <w:div w:id="442649975">
          <w:marLeft w:val="0"/>
          <w:marRight w:val="0"/>
          <w:marTop w:val="72"/>
          <w:marBottom w:val="0"/>
          <w:divBdr>
            <w:top w:val="none" w:sz="0" w:space="0" w:color="auto"/>
            <w:left w:val="none" w:sz="0" w:space="0" w:color="auto"/>
            <w:bottom w:val="none" w:sz="0" w:space="0" w:color="auto"/>
            <w:right w:val="none" w:sz="0" w:space="0" w:color="auto"/>
          </w:divBdr>
        </w:div>
        <w:div w:id="1633946221">
          <w:marLeft w:val="0"/>
          <w:marRight w:val="0"/>
          <w:marTop w:val="72"/>
          <w:marBottom w:val="0"/>
          <w:divBdr>
            <w:top w:val="none" w:sz="0" w:space="0" w:color="auto"/>
            <w:left w:val="none" w:sz="0" w:space="0" w:color="auto"/>
            <w:bottom w:val="none" w:sz="0" w:space="0" w:color="auto"/>
            <w:right w:val="none" w:sz="0" w:space="0" w:color="auto"/>
          </w:divBdr>
        </w:div>
        <w:div w:id="467942296">
          <w:marLeft w:val="0"/>
          <w:marRight w:val="0"/>
          <w:marTop w:val="0"/>
          <w:marBottom w:val="0"/>
          <w:divBdr>
            <w:top w:val="single" w:sz="6" w:space="8" w:color="C0BFBF"/>
            <w:left w:val="none" w:sz="0" w:space="0" w:color="auto"/>
            <w:bottom w:val="single" w:sz="6" w:space="8" w:color="C0BFBF"/>
            <w:right w:val="none" w:sz="0" w:space="0" w:color="auto"/>
          </w:divBdr>
          <w:divsChild>
            <w:div w:id="1696693870">
              <w:marLeft w:val="0"/>
              <w:marRight w:val="153"/>
              <w:marTop w:val="0"/>
              <w:marBottom w:val="45"/>
              <w:divBdr>
                <w:top w:val="none" w:sz="0" w:space="0" w:color="auto"/>
                <w:left w:val="none" w:sz="0" w:space="0" w:color="auto"/>
                <w:bottom w:val="none" w:sz="0" w:space="0" w:color="auto"/>
                <w:right w:val="none" w:sz="0" w:space="0" w:color="auto"/>
              </w:divBdr>
              <w:divsChild>
                <w:div w:id="275409169">
                  <w:marLeft w:val="0"/>
                  <w:marRight w:val="0"/>
                  <w:marTop w:val="0"/>
                  <w:marBottom w:val="45"/>
                  <w:divBdr>
                    <w:top w:val="none" w:sz="0" w:space="0" w:color="auto"/>
                    <w:left w:val="none" w:sz="0" w:space="0" w:color="auto"/>
                    <w:bottom w:val="none" w:sz="0" w:space="0" w:color="auto"/>
                    <w:right w:val="none" w:sz="0" w:space="0" w:color="auto"/>
                  </w:divBdr>
                </w:div>
                <w:div w:id="1693610725">
                  <w:marLeft w:val="0"/>
                  <w:marRight w:val="0"/>
                  <w:marTop w:val="0"/>
                  <w:marBottom w:val="45"/>
                  <w:divBdr>
                    <w:top w:val="none" w:sz="0" w:space="0" w:color="auto"/>
                    <w:left w:val="none" w:sz="0" w:space="0" w:color="auto"/>
                    <w:bottom w:val="none" w:sz="0" w:space="0" w:color="auto"/>
                    <w:right w:val="none" w:sz="0" w:space="0" w:color="auto"/>
                  </w:divBdr>
                </w:div>
              </w:divsChild>
            </w:div>
            <w:div w:id="2105295238">
              <w:marLeft w:val="0"/>
              <w:marRight w:val="153"/>
              <w:marTop w:val="0"/>
              <w:marBottom w:val="45"/>
              <w:divBdr>
                <w:top w:val="none" w:sz="0" w:space="0" w:color="auto"/>
                <w:left w:val="none" w:sz="0" w:space="0" w:color="auto"/>
                <w:bottom w:val="none" w:sz="0" w:space="0" w:color="auto"/>
                <w:right w:val="none" w:sz="0" w:space="0" w:color="auto"/>
              </w:divBdr>
              <w:divsChild>
                <w:div w:id="1848714153">
                  <w:marLeft w:val="0"/>
                  <w:marRight w:val="0"/>
                  <w:marTop w:val="0"/>
                  <w:marBottom w:val="45"/>
                  <w:divBdr>
                    <w:top w:val="none" w:sz="0" w:space="0" w:color="auto"/>
                    <w:left w:val="none" w:sz="0" w:space="0" w:color="auto"/>
                    <w:bottom w:val="none" w:sz="0" w:space="0" w:color="auto"/>
                    <w:right w:val="none" w:sz="0" w:space="0" w:color="auto"/>
                  </w:divBdr>
                </w:div>
                <w:div w:id="412747493">
                  <w:marLeft w:val="0"/>
                  <w:marRight w:val="0"/>
                  <w:marTop w:val="0"/>
                  <w:marBottom w:val="45"/>
                  <w:divBdr>
                    <w:top w:val="none" w:sz="0" w:space="0" w:color="auto"/>
                    <w:left w:val="none" w:sz="0" w:space="0" w:color="auto"/>
                    <w:bottom w:val="none" w:sz="0" w:space="0" w:color="auto"/>
                    <w:right w:val="none" w:sz="0" w:space="0" w:color="auto"/>
                  </w:divBdr>
                </w:div>
              </w:divsChild>
            </w:div>
            <w:div w:id="1409423179">
              <w:marLeft w:val="0"/>
              <w:marRight w:val="0"/>
              <w:marTop w:val="0"/>
              <w:marBottom w:val="0"/>
              <w:divBdr>
                <w:top w:val="none" w:sz="0" w:space="0" w:color="auto"/>
                <w:left w:val="none" w:sz="0" w:space="0" w:color="auto"/>
                <w:bottom w:val="none" w:sz="0" w:space="0" w:color="auto"/>
                <w:right w:val="none" w:sz="0" w:space="0" w:color="auto"/>
              </w:divBdr>
              <w:divsChild>
                <w:div w:id="149422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1406">
          <w:marLeft w:val="0"/>
          <w:marRight w:val="0"/>
          <w:marTop w:val="0"/>
          <w:marBottom w:val="0"/>
          <w:divBdr>
            <w:top w:val="none" w:sz="0" w:space="0" w:color="auto"/>
            <w:left w:val="none" w:sz="0" w:space="0" w:color="auto"/>
            <w:bottom w:val="none" w:sz="0" w:space="0" w:color="auto"/>
            <w:right w:val="none" w:sz="0" w:space="0" w:color="auto"/>
          </w:divBdr>
        </w:div>
        <w:div w:id="215942732">
          <w:marLeft w:val="0"/>
          <w:marRight w:val="0"/>
          <w:marTop w:val="72"/>
          <w:marBottom w:val="0"/>
          <w:divBdr>
            <w:top w:val="none" w:sz="0" w:space="0" w:color="auto"/>
            <w:left w:val="none" w:sz="0" w:space="0" w:color="auto"/>
            <w:bottom w:val="none" w:sz="0" w:space="0" w:color="auto"/>
            <w:right w:val="none" w:sz="0" w:space="0" w:color="auto"/>
          </w:divBdr>
        </w:div>
        <w:div w:id="722288409">
          <w:marLeft w:val="0"/>
          <w:marRight w:val="0"/>
          <w:marTop w:val="72"/>
          <w:marBottom w:val="0"/>
          <w:divBdr>
            <w:top w:val="none" w:sz="0" w:space="0" w:color="auto"/>
            <w:left w:val="none" w:sz="0" w:space="0" w:color="auto"/>
            <w:bottom w:val="none" w:sz="0" w:space="0" w:color="auto"/>
            <w:right w:val="none" w:sz="0" w:space="0" w:color="auto"/>
          </w:divBdr>
        </w:div>
        <w:div w:id="1121218715">
          <w:marLeft w:val="0"/>
          <w:marRight w:val="0"/>
          <w:marTop w:val="72"/>
          <w:marBottom w:val="0"/>
          <w:divBdr>
            <w:top w:val="none" w:sz="0" w:space="0" w:color="auto"/>
            <w:left w:val="none" w:sz="0" w:space="0" w:color="auto"/>
            <w:bottom w:val="none" w:sz="0" w:space="0" w:color="auto"/>
            <w:right w:val="none" w:sz="0" w:space="0" w:color="auto"/>
          </w:divBdr>
        </w:div>
        <w:div w:id="152792778">
          <w:marLeft w:val="0"/>
          <w:marRight w:val="0"/>
          <w:marTop w:val="72"/>
          <w:marBottom w:val="0"/>
          <w:divBdr>
            <w:top w:val="none" w:sz="0" w:space="0" w:color="auto"/>
            <w:left w:val="none" w:sz="0" w:space="0" w:color="auto"/>
            <w:bottom w:val="none" w:sz="0" w:space="0" w:color="auto"/>
            <w:right w:val="none" w:sz="0" w:space="0" w:color="auto"/>
          </w:divBdr>
        </w:div>
        <w:div w:id="1451244505">
          <w:marLeft w:val="0"/>
          <w:marRight w:val="0"/>
          <w:marTop w:val="72"/>
          <w:marBottom w:val="0"/>
          <w:divBdr>
            <w:top w:val="none" w:sz="0" w:space="0" w:color="auto"/>
            <w:left w:val="none" w:sz="0" w:space="0" w:color="auto"/>
            <w:bottom w:val="none" w:sz="0" w:space="0" w:color="auto"/>
            <w:right w:val="none" w:sz="0" w:space="0" w:color="auto"/>
          </w:divBdr>
        </w:div>
      </w:divsChild>
    </w:div>
    <w:div w:id="183250468">
      <w:bodyDiv w:val="1"/>
      <w:marLeft w:val="0"/>
      <w:marRight w:val="0"/>
      <w:marTop w:val="0"/>
      <w:marBottom w:val="0"/>
      <w:divBdr>
        <w:top w:val="none" w:sz="0" w:space="0" w:color="auto"/>
        <w:left w:val="none" w:sz="0" w:space="0" w:color="auto"/>
        <w:bottom w:val="none" w:sz="0" w:space="0" w:color="auto"/>
        <w:right w:val="none" w:sz="0" w:space="0" w:color="auto"/>
      </w:divBdr>
    </w:div>
    <w:div w:id="204488836">
      <w:bodyDiv w:val="1"/>
      <w:marLeft w:val="0"/>
      <w:marRight w:val="0"/>
      <w:marTop w:val="0"/>
      <w:marBottom w:val="0"/>
      <w:divBdr>
        <w:top w:val="none" w:sz="0" w:space="0" w:color="auto"/>
        <w:left w:val="none" w:sz="0" w:space="0" w:color="auto"/>
        <w:bottom w:val="none" w:sz="0" w:space="0" w:color="auto"/>
        <w:right w:val="none" w:sz="0" w:space="0" w:color="auto"/>
      </w:divBdr>
    </w:div>
    <w:div w:id="277495551">
      <w:bodyDiv w:val="1"/>
      <w:marLeft w:val="0"/>
      <w:marRight w:val="0"/>
      <w:marTop w:val="0"/>
      <w:marBottom w:val="0"/>
      <w:divBdr>
        <w:top w:val="none" w:sz="0" w:space="0" w:color="auto"/>
        <w:left w:val="none" w:sz="0" w:space="0" w:color="auto"/>
        <w:bottom w:val="none" w:sz="0" w:space="0" w:color="auto"/>
        <w:right w:val="none" w:sz="0" w:space="0" w:color="auto"/>
      </w:divBdr>
      <w:divsChild>
        <w:div w:id="1492213539">
          <w:marLeft w:val="0"/>
          <w:marRight w:val="0"/>
          <w:marTop w:val="0"/>
          <w:marBottom w:val="0"/>
          <w:divBdr>
            <w:top w:val="none" w:sz="0" w:space="0" w:color="auto"/>
            <w:left w:val="none" w:sz="0" w:space="0" w:color="auto"/>
            <w:bottom w:val="none" w:sz="0" w:space="0" w:color="auto"/>
            <w:right w:val="none" w:sz="0" w:space="0" w:color="auto"/>
          </w:divBdr>
          <w:divsChild>
            <w:div w:id="2044093439">
              <w:marLeft w:val="150"/>
              <w:marRight w:val="150"/>
              <w:marTop w:val="150"/>
              <w:marBottom w:val="150"/>
              <w:divBdr>
                <w:top w:val="none" w:sz="0" w:space="0" w:color="auto"/>
                <w:left w:val="none" w:sz="0" w:space="0" w:color="auto"/>
                <w:bottom w:val="none" w:sz="0" w:space="0" w:color="auto"/>
                <w:right w:val="none" w:sz="0" w:space="0" w:color="auto"/>
              </w:divBdr>
              <w:divsChild>
                <w:div w:id="18359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200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150"/>
              <w:marRight w:val="150"/>
              <w:marTop w:val="150"/>
              <w:marBottom w:val="150"/>
              <w:divBdr>
                <w:top w:val="none" w:sz="0" w:space="0" w:color="auto"/>
                <w:left w:val="none" w:sz="0" w:space="0" w:color="auto"/>
                <w:bottom w:val="none" w:sz="0" w:space="0" w:color="auto"/>
                <w:right w:val="none" w:sz="0" w:space="0" w:color="auto"/>
              </w:divBdr>
              <w:divsChild>
                <w:div w:id="19763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709363">
      <w:bodyDiv w:val="1"/>
      <w:marLeft w:val="0"/>
      <w:marRight w:val="0"/>
      <w:marTop w:val="0"/>
      <w:marBottom w:val="0"/>
      <w:divBdr>
        <w:top w:val="none" w:sz="0" w:space="0" w:color="auto"/>
        <w:left w:val="none" w:sz="0" w:space="0" w:color="auto"/>
        <w:bottom w:val="none" w:sz="0" w:space="0" w:color="auto"/>
        <w:right w:val="none" w:sz="0" w:space="0" w:color="auto"/>
      </w:divBdr>
      <w:divsChild>
        <w:div w:id="738331786">
          <w:marLeft w:val="461"/>
          <w:marRight w:val="0"/>
          <w:marTop w:val="110"/>
          <w:marBottom w:val="0"/>
          <w:divBdr>
            <w:top w:val="none" w:sz="0" w:space="0" w:color="auto"/>
            <w:left w:val="none" w:sz="0" w:space="0" w:color="auto"/>
            <w:bottom w:val="none" w:sz="0" w:space="0" w:color="auto"/>
            <w:right w:val="none" w:sz="0" w:space="0" w:color="auto"/>
          </w:divBdr>
        </w:div>
        <w:div w:id="1189030789">
          <w:marLeft w:val="461"/>
          <w:marRight w:val="0"/>
          <w:marTop w:val="110"/>
          <w:marBottom w:val="0"/>
          <w:divBdr>
            <w:top w:val="none" w:sz="0" w:space="0" w:color="auto"/>
            <w:left w:val="none" w:sz="0" w:space="0" w:color="auto"/>
            <w:bottom w:val="none" w:sz="0" w:space="0" w:color="auto"/>
            <w:right w:val="none" w:sz="0" w:space="0" w:color="auto"/>
          </w:divBdr>
        </w:div>
      </w:divsChild>
    </w:div>
    <w:div w:id="419716299">
      <w:bodyDiv w:val="1"/>
      <w:marLeft w:val="0"/>
      <w:marRight w:val="0"/>
      <w:marTop w:val="0"/>
      <w:marBottom w:val="0"/>
      <w:divBdr>
        <w:top w:val="none" w:sz="0" w:space="0" w:color="auto"/>
        <w:left w:val="none" w:sz="0" w:space="0" w:color="auto"/>
        <w:bottom w:val="none" w:sz="0" w:space="0" w:color="auto"/>
        <w:right w:val="none" w:sz="0" w:space="0" w:color="auto"/>
      </w:divBdr>
      <w:divsChild>
        <w:div w:id="1295451791">
          <w:marLeft w:val="547"/>
          <w:marRight w:val="0"/>
          <w:marTop w:val="0"/>
          <w:marBottom w:val="0"/>
          <w:divBdr>
            <w:top w:val="none" w:sz="0" w:space="0" w:color="auto"/>
            <w:left w:val="none" w:sz="0" w:space="0" w:color="auto"/>
            <w:bottom w:val="none" w:sz="0" w:space="0" w:color="auto"/>
            <w:right w:val="none" w:sz="0" w:space="0" w:color="auto"/>
          </w:divBdr>
        </w:div>
      </w:divsChild>
    </w:div>
    <w:div w:id="570434711">
      <w:bodyDiv w:val="1"/>
      <w:marLeft w:val="0"/>
      <w:marRight w:val="0"/>
      <w:marTop w:val="0"/>
      <w:marBottom w:val="0"/>
      <w:divBdr>
        <w:top w:val="none" w:sz="0" w:space="0" w:color="auto"/>
        <w:left w:val="none" w:sz="0" w:space="0" w:color="auto"/>
        <w:bottom w:val="none" w:sz="0" w:space="0" w:color="auto"/>
        <w:right w:val="none" w:sz="0" w:space="0" w:color="auto"/>
      </w:divBdr>
    </w:div>
    <w:div w:id="662971225">
      <w:bodyDiv w:val="1"/>
      <w:marLeft w:val="0"/>
      <w:marRight w:val="0"/>
      <w:marTop w:val="0"/>
      <w:marBottom w:val="0"/>
      <w:divBdr>
        <w:top w:val="none" w:sz="0" w:space="0" w:color="auto"/>
        <w:left w:val="none" w:sz="0" w:space="0" w:color="auto"/>
        <w:bottom w:val="none" w:sz="0" w:space="0" w:color="auto"/>
        <w:right w:val="none" w:sz="0" w:space="0" w:color="auto"/>
      </w:divBdr>
    </w:div>
    <w:div w:id="810362842">
      <w:bodyDiv w:val="1"/>
      <w:marLeft w:val="0"/>
      <w:marRight w:val="0"/>
      <w:marTop w:val="0"/>
      <w:marBottom w:val="0"/>
      <w:divBdr>
        <w:top w:val="none" w:sz="0" w:space="0" w:color="auto"/>
        <w:left w:val="none" w:sz="0" w:space="0" w:color="auto"/>
        <w:bottom w:val="none" w:sz="0" w:space="0" w:color="auto"/>
        <w:right w:val="none" w:sz="0" w:space="0" w:color="auto"/>
      </w:divBdr>
      <w:divsChild>
        <w:div w:id="1609510875">
          <w:marLeft w:val="461"/>
          <w:marRight w:val="0"/>
          <w:marTop w:val="110"/>
          <w:marBottom w:val="0"/>
          <w:divBdr>
            <w:top w:val="none" w:sz="0" w:space="0" w:color="auto"/>
            <w:left w:val="none" w:sz="0" w:space="0" w:color="auto"/>
            <w:bottom w:val="none" w:sz="0" w:space="0" w:color="auto"/>
            <w:right w:val="none" w:sz="0" w:space="0" w:color="auto"/>
          </w:divBdr>
        </w:div>
        <w:div w:id="1491404972">
          <w:marLeft w:val="461"/>
          <w:marRight w:val="0"/>
          <w:marTop w:val="110"/>
          <w:marBottom w:val="0"/>
          <w:divBdr>
            <w:top w:val="none" w:sz="0" w:space="0" w:color="auto"/>
            <w:left w:val="none" w:sz="0" w:space="0" w:color="auto"/>
            <w:bottom w:val="none" w:sz="0" w:space="0" w:color="auto"/>
            <w:right w:val="none" w:sz="0" w:space="0" w:color="auto"/>
          </w:divBdr>
        </w:div>
      </w:divsChild>
    </w:div>
    <w:div w:id="893929597">
      <w:bodyDiv w:val="1"/>
      <w:marLeft w:val="0"/>
      <w:marRight w:val="0"/>
      <w:marTop w:val="0"/>
      <w:marBottom w:val="0"/>
      <w:divBdr>
        <w:top w:val="none" w:sz="0" w:space="0" w:color="auto"/>
        <w:left w:val="none" w:sz="0" w:space="0" w:color="auto"/>
        <w:bottom w:val="none" w:sz="0" w:space="0" w:color="auto"/>
        <w:right w:val="none" w:sz="0" w:space="0" w:color="auto"/>
      </w:divBdr>
    </w:div>
    <w:div w:id="1060131857">
      <w:bodyDiv w:val="1"/>
      <w:marLeft w:val="0"/>
      <w:marRight w:val="0"/>
      <w:marTop w:val="0"/>
      <w:marBottom w:val="0"/>
      <w:divBdr>
        <w:top w:val="none" w:sz="0" w:space="0" w:color="auto"/>
        <w:left w:val="none" w:sz="0" w:space="0" w:color="auto"/>
        <w:bottom w:val="none" w:sz="0" w:space="0" w:color="auto"/>
        <w:right w:val="none" w:sz="0" w:space="0" w:color="auto"/>
      </w:divBdr>
      <w:divsChild>
        <w:div w:id="1886136679">
          <w:marLeft w:val="461"/>
          <w:marRight w:val="0"/>
          <w:marTop w:val="120"/>
          <w:marBottom w:val="0"/>
          <w:divBdr>
            <w:top w:val="none" w:sz="0" w:space="0" w:color="auto"/>
            <w:left w:val="none" w:sz="0" w:space="0" w:color="auto"/>
            <w:bottom w:val="none" w:sz="0" w:space="0" w:color="auto"/>
            <w:right w:val="none" w:sz="0" w:space="0" w:color="auto"/>
          </w:divBdr>
        </w:div>
        <w:div w:id="542399773">
          <w:marLeft w:val="461"/>
          <w:marRight w:val="0"/>
          <w:marTop w:val="120"/>
          <w:marBottom w:val="0"/>
          <w:divBdr>
            <w:top w:val="none" w:sz="0" w:space="0" w:color="auto"/>
            <w:left w:val="none" w:sz="0" w:space="0" w:color="auto"/>
            <w:bottom w:val="none" w:sz="0" w:space="0" w:color="auto"/>
            <w:right w:val="none" w:sz="0" w:space="0" w:color="auto"/>
          </w:divBdr>
        </w:div>
      </w:divsChild>
    </w:div>
    <w:div w:id="1129281280">
      <w:bodyDiv w:val="1"/>
      <w:marLeft w:val="0"/>
      <w:marRight w:val="0"/>
      <w:marTop w:val="0"/>
      <w:marBottom w:val="0"/>
      <w:divBdr>
        <w:top w:val="none" w:sz="0" w:space="0" w:color="auto"/>
        <w:left w:val="none" w:sz="0" w:space="0" w:color="auto"/>
        <w:bottom w:val="none" w:sz="0" w:space="0" w:color="auto"/>
        <w:right w:val="none" w:sz="0" w:space="0" w:color="auto"/>
      </w:divBdr>
      <w:divsChild>
        <w:div w:id="1882933228">
          <w:marLeft w:val="461"/>
          <w:marRight w:val="0"/>
          <w:marTop w:val="43"/>
          <w:marBottom w:val="0"/>
          <w:divBdr>
            <w:top w:val="none" w:sz="0" w:space="0" w:color="auto"/>
            <w:left w:val="none" w:sz="0" w:space="0" w:color="auto"/>
            <w:bottom w:val="none" w:sz="0" w:space="0" w:color="auto"/>
            <w:right w:val="none" w:sz="0" w:space="0" w:color="auto"/>
          </w:divBdr>
        </w:div>
        <w:div w:id="1831868687">
          <w:marLeft w:val="461"/>
          <w:marRight w:val="0"/>
          <w:marTop w:val="43"/>
          <w:marBottom w:val="0"/>
          <w:divBdr>
            <w:top w:val="none" w:sz="0" w:space="0" w:color="auto"/>
            <w:left w:val="none" w:sz="0" w:space="0" w:color="auto"/>
            <w:bottom w:val="none" w:sz="0" w:space="0" w:color="auto"/>
            <w:right w:val="none" w:sz="0" w:space="0" w:color="auto"/>
          </w:divBdr>
        </w:div>
        <w:div w:id="514610831">
          <w:marLeft w:val="461"/>
          <w:marRight w:val="0"/>
          <w:marTop w:val="43"/>
          <w:marBottom w:val="0"/>
          <w:divBdr>
            <w:top w:val="none" w:sz="0" w:space="0" w:color="auto"/>
            <w:left w:val="none" w:sz="0" w:space="0" w:color="auto"/>
            <w:bottom w:val="none" w:sz="0" w:space="0" w:color="auto"/>
            <w:right w:val="none" w:sz="0" w:space="0" w:color="auto"/>
          </w:divBdr>
        </w:div>
        <w:div w:id="951328274">
          <w:marLeft w:val="461"/>
          <w:marRight w:val="0"/>
          <w:marTop w:val="43"/>
          <w:marBottom w:val="0"/>
          <w:divBdr>
            <w:top w:val="none" w:sz="0" w:space="0" w:color="auto"/>
            <w:left w:val="none" w:sz="0" w:space="0" w:color="auto"/>
            <w:bottom w:val="none" w:sz="0" w:space="0" w:color="auto"/>
            <w:right w:val="none" w:sz="0" w:space="0" w:color="auto"/>
          </w:divBdr>
        </w:div>
        <w:div w:id="130025898">
          <w:marLeft w:val="461"/>
          <w:marRight w:val="0"/>
          <w:marTop w:val="43"/>
          <w:marBottom w:val="0"/>
          <w:divBdr>
            <w:top w:val="none" w:sz="0" w:space="0" w:color="auto"/>
            <w:left w:val="none" w:sz="0" w:space="0" w:color="auto"/>
            <w:bottom w:val="none" w:sz="0" w:space="0" w:color="auto"/>
            <w:right w:val="none" w:sz="0" w:space="0" w:color="auto"/>
          </w:divBdr>
        </w:div>
        <w:div w:id="38013795">
          <w:marLeft w:val="461"/>
          <w:marRight w:val="0"/>
          <w:marTop w:val="43"/>
          <w:marBottom w:val="0"/>
          <w:divBdr>
            <w:top w:val="none" w:sz="0" w:space="0" w:color="auto"/>
            <w:left w:val="none" w:sz="0" w:space="0" w:color="auto"/>
            <w:bottom w:val="none" w:sz="0" w:space="0" w:color="auto"/>
            <w:right w:val="none" w:sz="0" w:space="0" w:color="auto"/>
          </w:divBdr>
        </w:div>
        <w:div w:id="1333726084">
          <w:marLeft w:val="461"/>
          <w:marRight w:val="0"/>
          <w:marTop w:val="43"/>
          <w:marBottom w:val="0"/>
          <w:divBdr>
            <w:top w:val="none" w:sz="0" w:space="0" w:color="auto"/>
            <w:left w:val="none" w:sz="0" w:space="0" w:color="auto"/>
            <w:bottom w:val="none" w:sz="0" w:space="0" w:color="auto"/>
            <w:right w:val="none" w:sz="0" w:space="0" w:color="auto"/>
          </w:divBdr>
        </w:div>
      </w:divsChild>
    </w:div>
    <w:div w:id="1184826351">
      <w:bodyDiv w:val="1"/>
      <w:marLeft w:val="0"/>
      <w:marRight w:val="0"/>
      <w:marTop w:val="0"/>
      <w:marBottom w:val="0"/>
      <w:divBdr>
        <w:top w:val="none" w:sz="0" w:space="0" w:color="auto"/>
        <w:left w:val="none" w:sz="0" w:space="0" w:color="auto"/>
        <w:bottom w:val="none" w:sz="0" w:space="0" w:color="auto"/>
        <w:right w:val="none" w:sz="0" w:space="0" w:color="auto"/>
      </w:divBdr>
    </w:div>
    <w:div w:id="1215118375">
      <w:bodyDiv w:val="1"/>
      <w:marLeft w:val="0"/>
      <w:marRight w:val="0"/>
      <w:marTop w:val="0"/>
      <w:marBottom w:val="0"/>
      <w:divBdr>
        <w:top w:val="none" w:sz="0" w:space="0" w:color="auto"/>
        <w:left w:val="none" w:sz="0" w:space="0" w:color="auto"/>
        <w:bottom w:val="none" w:sz="0" w:space="0" w:color="auto"/>
        <w:right w:val="none" w:sz="0" w:space="0" w:color="auto"/>
      </w:divBdr>
    </w:div>
    <w:div w:id="1285891884">
      <w:bodyDiv w:val="1"/>
      <w:marLeft w:val="0"/>
      <w:marRight w:val="0"/>
      <w:marTop w:val="0"/>
      <w:marBottom w:val="0"/>
      <w:divBdr>
        <w:top w:val="none" w:sz="0" w:space="0" w:color="auto"/>
        <w:left w:val="none" w:sz="0" w:space="0" w:color="auto"/>
        <w:bottom w:val="none" w:sz="0" w:space="0" w:color="auto"/>
        <w:right w:val="none" w:sz="0" w:space="0" w:color="auto"/>
      </w:divBdr>
      <w:divsChild>
        <w:div w:id="1698653884">
          <w:marLeft w:val="0"/>
          <w:marRight w:val="0"/>
          <w:marTop w:val="72"/>
          <w:marBottom w:val="0"/>
          <w:divBdr>
            <w:top w:val="none" w:sz="0" w:space="0" w:color="auto"/>
            <w:left w:val="none" w:sz="0" w:space="0" w:color="auto"/>
            <w:bottom w:val="none" w:sz="0" w:space="0" w:color="auto"/>
            <w:right w:val="none" w:sz="0" w:space="0" w:color="auto"/>
          </w:divBdr>
        </w:div>
        <w:div w:id="1380781986">
          <w:marLeft w:val="0"/>
          <w:marRight w:val="0"/>
          <w:marTop w:val="72"/>
          <w:marBottom w:val="0"/>
          <w:divBdr>
            <w:top w:val="none" w:sz="0" w:space="0" w:color="auto"/>
            <w:left w:val="none" w:sz="0" w:space="0" w:color="auto"/>
            <w:bottom w:val="none" w:sz="0" w:space="0" w:color="auto"/>
            <w:right w:val="none" w:sz="0" w:space="0" w:color="auto"/>
          </w:divBdr>
        </w:div>
        <w:div w:id="972060140">
          <w:marLeft w:val="0"/>
          <w:marRight w:val="0"/>
          <w:marTop w:val="72"/>
          <w:marBottom w:val="0"/>
          <w:divBdr>
            <w:top w:val="none" w:sz="0" w:space="0" w:color="auto"/>
            <w:left w:val="none" w:sz="0" w:space="0" w:color="auto"/>
            <w:bottom w:val="none" w:sz="0" w:space="0" w:color="auto"/>
            <w:right w:val="none" w:sz="0" w:space="0" w:color="auto"/>
          </w:divBdr>
        </w:div>
        <w:div w:id="335350575">
          <w:marLeft w:val="0"/>
          <w:marRight w:val="0"/>
          <w:marTop w:val="72"/>
          <w:marBottom w:val="0"/>
          <w:divBdr>
            <w:top w:val="none" w:sz="0" w:space="0" w:color="auto"/>
            <w:left w:val="none" w:sz="0" w:space="0" w:color="auto"/>
            <w:bottom w:val="none" w:sz="0" w:space="0" w:color="auto"/>
            <w:right w:val="none" w:sz="0" w:space="0" w:color="auto"/>
          </w:divBdr>
        </w:div>
        <w:div w:id="642007392">
          <w:marLeft w:val="0"/>
          <w:marRight w:val="0"/>
          <w:marTop w:val="0"/>
          <w:marBottom w:val="0"/>
          <w:divBdr>
            <w:top w:val="single" w:sz="6" w:space="8" w:color="C0BFBF"/>
            <w:left w:val="none" w:sz="0" w:space="0" w:color="auto"/>
            <w:bottom w:val="single" w:sz="6" w:space="8" w:color="C0BFBF"/>
            <w:right w:val="none" w:sz="0" w:space="0" w:color="auto"/>
          </w:divBdr>
          <w:divsChild>
            <w:div w:id="841161347">
              <w:marLeft w:val="0"/>
              <w:marRight w:val="153"/>
              <w:marTop w:val="0"/>
              <w:marBottom w:val="45"/>
              <w:divBdr>
                <w:top w:val="none" w:sz="0" w:space="0" w:color="auto"/>
                <w:left w:val="none" w:sz="0" w:space="0" w:color="auto"/>
                <w:bottom w:val="none" w:sz="0" w:space="0" w:color="auto"/>
                <w:right w:val="none" w:sz="0" w:space="0" w:color="auto"/>
              </w:divBdr>
              <w:divsChild>
                <w:div w:id="369651434">
                  <w:marLeft w:val="0"/>
                  <w:marRight w:val="0"/>
                  <w:marTop w:val="0"/>
                  <w:marBottom w:val="45"/>
                  <w:divBdr>
                    <w:top w:val="none" w:sz="0" w:space="0" w:color="auto"/>
                    <w:left w:val="none" w:sz="0" w:space="0" w:color="auto"/>
                    <w:bottom w:val="none" w:sz="0" w:space="0" w:color="auto"/>
                    <w:right w:val="none" w:sz="0" w:space="0" w:color="auto"/>
                  </w:divBdr>
                </w:div>
                <w:div w:id="835850035">
                  <w:marLeft w:val="0"/>
                  <w:marRight w:val="0"/>
                  <w:marTop w:val="0"/>
                  <w:marBottom w:val="45"/>
                  <w:divBdr>
                    <w:top w:val="none" w:sz="0" w:space="0" w:color="auto"/>
                    <w:left w:val="none" w:sz="0" w:space="0" w:color="auto"/>
                    <w:bottom w:val="none" w:sz="0" w:space="0" w:color="auto"/>
                    <w:right w:val="none" w:sz="0" w:space="0" w:color="auto"/>
                  </w:divBdr>
                </w:div>
              </w:divsChild>
            </w:div>
            <w:div w:id="1447114413">
              <w:marLeft w:val="0"/>
              <w:marRight w:val="153"/>
              <w:marTop w:val="0"/>
              <w:marBottom w:val="45"/>
              <w:divBdr>
                <w:top w:val="none" w:sz="0" w:space="0" w:color="auto"/>
                <w:left w:val="none" w:sz="0" w:space="0" w:color="auto"/>
                <w:bottom w:val="none" w:sz="0" w:space="0" w:color="auto"/>
                <w:right w:val="none" w:sz="0" w:space="0" w:color="auto"/>
              </w:divBdr>
              <w:divsChild>
                <w:div w:id="301152601">
                  <w:marLeft w:val="0"/>
                  <w:marRight w:val="0"/>
                  <w:marTop w:val="0"/>
                  <w:marBottom w:val="45"/>
                  <w:divBdr>
                    <w:top w:val="none" w:sz="0" w:space="0" w:color="auto"/>
                    <w:left w:val="none" w:sz="0" w:space="0" w:color="auto"/>
                    <w:bottom w:val="none" w:sz="0" w:space="0" w:color="auto"/>
                    <w:right w:val="none" w:sz="0" w:space="0" w:color="auto"/>
                  </w:divBdr>
                </w:div>
                <w:div w:id="713165483">
                  <w:marLeft w:val="0"/>
                  <w:marRight w:val="0"/>
                  <w:marTop w:val="0"/>
                  <w:marBottom w:val="45"/>
                  <w:divBdr>
                    <w:top w:val="none" w:sz="0" w:space="0" w:color="auto"/>
                    <w:left w:val="none" w:sz="0" w:space="0" w:color="auto"/>
                    <w:bottom w:val="none" w:sz="0" w:space="0" w:color="auto"/>
                    <w:right w:val="none" w:sz="0" w:space="0" w:color="auto"/>
                  </w:divBdr>
                </w:div>
              </w:divsChild>
            </w:div>
            <w:div w:id="1732341168">
              <w:marLeft w:val="0"/>
              <w:marRight w:val="0"/>
              <w:marTop w:val="0"/>
              <w:marBottom w:val="0"/>
              <w:divBdr>
                <w:top w:val="none" w:sz="0" w:space="0" w:color="auto"/>
                <w:left w:val="none" w:sz="0" w:space="0" w:color="auto"/>
                <w:bottom w:val="none" w:sz="0" w:space="0" w:color="auto"/>
                <w:right w:val="none" w:sz="0" w:space="0" w:color="auto"/>
              </w:divBdr>
              <w:divsChild>
                <w:div w:id="4976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6329">
          <w:marLeft w:val="0"/>
          <w:marRight w:val="0"/>
          <w:marTop w:val="0"/>
          <w:marBottom w:val="0"/>
          <w:divBdr>
            <w:top w:val="none" w:sz="0" w:space="0" w:color="auto"/>
            <w:left w:val="none" w:sz="0" w:space="0" w:color="auto"/>
            <w:bottom w:val="none" w:sz="0" w:space="0" w:color="auto"/>
            <w:right w:val="none" w:sz="0" w:space="0" w:color="auto"/>
          </w:divBdr>
        </w:div>
        <w:div w:id="154878729">
          <w:marLeft w:val="0"/>
          <w:marRight w:val="0"/>
          <w:marTop w:val="72"/>
          <w:marBottom w:val="0"/>
          <w:divBdr>
            <w:top w:val="none" w:sz="0" w:space="0" w:color="auto"/>
            <w:left w:val="none" w:sz="0" w:space="0" w:color="auto"/>
            <w:bottom w:val="none" w:sz="0" w:space="0" w:color="auto"/>
            <w:right w:val="none" w:sz="0" w:space="0" w:color="auto"/>
          </w:divBdr>
        </w:div>
        <w:div w:id="1582986967">
          <w:marLeft w:val="0"/>
          <w:marRight w:val="0"/>
          <w:marTop w:val="72"/>
          <w:marBottom w:val="0"/>
          <w:divBdr>
            <w:top w:val="none" w:sz="0" w:space="0" w:color="auto"/>
            <w:left w:val="none" w:sz="0" w:space="0" w:color="auto"/>
            <w:bottom w:val="none" w:sz="0" w:space="0" w:color="auto"/>
            <w:right w:val="none" w:sz="0" w:space="0" w:color="auto"/>
          </w:divBdr>
        </w:div>
        <w:div w:id="901906951">
          <w:marLeft w:val="0"/>
          <w:marRight w:val="0"/>
          <w:marTop w:val="72"/>
          <w:marBottom w:val="0"/>
          <w:divBdr>
            <w:top w:val="none" w:sz="0" w:space="0" w:color="auto"/>
            <w:left w:val="none" w:sz="0" w:space="0" w:color="auto"/>
            <w:bottom w:val="none" w:sz="0" w:space="0" w:color="auto"/>
            <w:right w:val="none" w:sz="0" w:space="0" w:color="auto"/>
          </w:divBdr>
        </w:div>
        <w:div w:id="1243493761">
          <w:marLeft w:val="0"/>
          <w:marRight w:val="0"/>
          <w:marTop w:val="72"/>
          <w:marBottom w:val="0"/>
          <w:divBdr>
            <w:top w:val="none" w:sz="0" w:space="0" w:color="auto"/>
            <w:left w:val="none" w:sz="0" w:space="0" w:color="auto"/>
            <w:bottom w:val="none" w:sz="0" w:space="0" w:color="auto"/>
            <w:right w:val="none" w:sz="0" w:space="0" w:color="auto"/>
          </w:divBdr>
        </w:div>
        <w:div w:id="743571771">
          <w:marLeft w:val="0"/>
          <w:marRight w:val="0"/>
          <w:marTop w:val="72"/>
          <w:marBottom w:val="0"/>
          <w:divBdr>
            <w:top w:val="none" w:sz="0" w:space="0" w:color="auto"/>
            <w:left w:val="none" w:sz="0" w:space="0" w:color="auto"/>
            <w:bottom w:val="none" w:sz="0" w:space="0" w:color="auto"/>
            <w:right w:val="none" w:sz="0" w:space="0" w:color="auto"/>
          </w:divBdr>
        </w:div>
      </w:divsChild>
    </w:div>
    <w:div w:id="1357195888">
      <w:bodyDiv w:val="1"/>
      <w:marLeft w:val="0"/>
      <w:marRight w:val="0"/>
      <w:marTop w:val="0"/>
      <w:marBottom w:val="0"/>
      <w:divBdr>
        <w:top w:val="none" w:sz="0" w:space="0" w:color="auto"/>
        <w:left w:val="none" w:sz="0" w:space="0" w:color="auto"/>
        <w:bottom w:val="none" w:sz="0" w:space="0" w:color="auto"/>
        <w:right w:val="none" w:sz="0" w:space="0" w:color="auto"/>
      </w:divBdr>
      <w:divsChild>
        <w:div w:id="99303087">
          <w:marLeft w:val="547"/>
          <w:marRight w:val="0"/>
          <w:marTop w:val="0"/>
          <w:marBottom w:val="0"/>
          <w:divBdr>
            <w:top w:val="none" w:sz="0" w:space="0" w:color="auto"/>
            <w:left w:val="none" w:sz="0" w:space="0" w:color="auto"/>
            <w:bottom w:val="none" w:sz="0" w:space="0" w:color="auto"/>
            <w:right w:val="none" w:sz="0" w:space="0" w:color="auto"/>
          </w:divBdr>
        </w:div>
      </w:divsChild>
    </w:div>
    <w:div w:id="1377926702">
      <w:bodyDiv w:val="1"/>
      <w:marLeft w:val="0"/>
      <w:marRight w:val="0"/>
      <w:marTop w:val="0"/>
      <w:marBottom w:val="0"/>
      <w:divBdr>
        <w:top w:val="none" w:sz="0" w:space="0" w:color="auto"/>
        <w:left w:val="none" w:sz="0" w:space="0" w:color="auto"/>
        <w:bottom w:val="none" w:sz="0" w:space="0" w:color="auto"/>
        <w:right w:val="none" w:sz="0" w:space="0" w:color="auto"/>
      </w:divBdr>
    </w:div>
    <w:div w:id="1487670124">
      <w:bodyDiv w:val="1"/>
      <w:marLeft w:val="0"/>
      <w:marRight w:val="0"/>
      <w:marTop w:val="0"/>
      <w:marBottom w:val="0"/>
      <w:divBdr>
        <w:top w:val="none" w:sz="0" w:space="0" w:color="auto"/>
        <w:left w:val="none" w:sz="0" w:space="0" w:color="auto"/>
        <w:bottom w:val="none" w:sz="0" w:space="0" w:color="auto"/>
        <w:right w:val="none" w:sz="0" w:space="0" w:color="auto"/>
      </w:divBdr>
    </w:div>
    <w:div w:id="1678728701">
      <w:bodyDiv w:val="1"/>
      <w:marLeft w:val="0"/>
      <w:marRight w:val="0"/>
      <w:marTop w:val="0"/>
      <w:marBottom w:val="0"/>
      <w:divBdr>
        <w:top w:val="none" w:sz="0" w:space="0" w:color="auto"/>
        <w:left w:val="none" w:sz="0" w:space="0" w:color="auto"/>
        <w:bottom w:val="none" w:sz="0" w:space="0" w:color="auto"/>
        <w:right w:val="none" w:sz="0" w:space="0" w:color="auto"/>
      </w:divBdr>
      <w:divsChild>
        <w:div w:id="1359576422">
          <w:marLeft w:val="461"/>
          <w:marRight w:val="0"/>
          <w:marTop w:val="101"/>
          <w:marBottom w:val="0"/>
          <w:divBdr>
            <w:top w:val="none" w:sz="0" w:space="0" w:color="auto"/>
            <w:left w:val="none" w:sz="0" w:space="0" w:color="auto"/>
            <w:bottom w:val="none" w:sz="0" w:space="0" w:color="auto"/>
            <w:right w:val="none" w:sz="0" w:space="0" w:color="auto"/>
          </w:divBdr>
        </w:div>
        <w:div w:id="1455248189">
          <w:marLeft w:val="461"/>
          <w:marRight w:val="0"/>
          <w:marTop w:val="101"/>
          <w:marBottom w:val="0"/>
          <w:divBdr>
            <w:top w:val="none" w:sz="0" w:space="0" w:color="auto"/>
            <w:left w:val="none" w:sz="0" w:space="0" w:color="auto"/>
            <w:bottom w:val="none" w:sz="0" w:space="0" w:color="auto"/>
            <w:right w:val="none" w:sz="0" w:space="0" w:color="auto"/>
          </w:divBdr>
        </w:div>
      </w:divsChild>
    </w:div>
    <w:div w:id="1694841199">
      <w:bodyDiv w:val="1"/>
      <w:marLeft w:val="0"/>
      <w:marRight w:val="0"/>
      <w:marTop w:val="0"/>
      <w:marBottom w:val="0"/>
      <w:divBdr>
        <w:top w:val="none" w:sz="0" w:space="0" w:color="auto"/>
        <w:left w:val="none" w:sz="0" w:space="0" w:color="auto"/>
        <w:bottom w:val="none" w:sz="0" w:space="0" w:color="auto"/>
        <w:right w:val="none" w:sz="0" w:space="0" w:color="auto"/>
      </w:divBdr>
      <w:divsChild>
        <w:div w:id="2075346255">
          <w:marLeft w:val="0"/>
          <w:marRight w:val="0"/>
          <w:marTop w:val="72"/>
          <w:marBottom w:val="0"/>
          <w:divBdr>
            <w:top w:val="none" w:sz="0" w:space="0" w:color="auto"/>
            <w:left w:val="none" w:sz="0" w:space="0" w:color="auto"/>
            <w:bottom w:val="none" w:sz="0" w:space="0" w:color="auto"/>
            <w:right w:val="none" w:sz="0" w:space="0" w:color="auto"/>
          </w:divBdr>
        </w:div>
        <w:div w:id="229733884">
          <w:marLeft w:val="0"/>
          <w:marRight w:val="0"/>
          <w:marTop w:val="72"/>
          <w:marBottom w:val="0"/>
          <w:divBdr>
            <w:top w:val="none" w:sz="0" w:space="0" w:color="auto"/>
            <w:left w:val="none" w:sz="0" w:space="0" w:color="auto"/>
            <w:bottom w:val="none" w:sz="0" w:space="0" w:color="auto"/>
            <w:right w:val="none" w:sz="0" w:space="0" w:color="auto"/>
          </w:divBdr>
        </w:div>
        <w:div w:id="1833373377">
          <w:marLeft w:val="0"/>
          <w:marRight w:val="0"/>
          <w:marTop w:val="72"/>
          <w:marBottom w:val="0"/>
          <w:divBdr>
            <w:top w:val="none" w:sz="0" w:space="0" w:color="auto"/>
            <w:left w:val="none" w:sz="0" w:space="0" w:color="auto"/>
            <w:bottom w:val="none" w:sz="0" w:space="0" w:color="auto"/>
            <w:right w:val="none" w:sz="0" w:space="0" w:color="auto"/>
          </w:divBdr>
        </w:div>
        <w:div w:id="461659394">
          <w:marLeft w:val="0"/>
          <w:marRight w:val="0"/>
          <w:marTop w:val="72"/>
          <w:marBottom w:val="0"/>
          <w:divBdr>
            <w:top w:val="none" w:sz="0" w:space="0" w:color="auto"/>
            <w:left w:val="none" w:sz="0" w:space="0" w:color="auto"/>
            <w:bottom w:val="none" w:sz="0" w:space="0" w:color="auto"/>
            <w:right w:val="none" w:sz="0" w:space="0" w:color="auto"/>
          </w:divBdr>
        </w:div>
        <w:div w:id="1010176385">
          <w:marLeft w:val="0"/>
          <w:marRight w:val="0"/>
          <w:marTop w:val="72"/>
          <w:marBottom w:val="0"/>
          <w:divBdr>
            <w:top w:val="none" w:sz="0" w:space="0" w:color="auto"/>
            <w:left w:val="none" w:sz="0" w:space="0" w:color="auto"/>
            <w:bottom w:val="none" w:sz="0" w:space="0" w:color="auto"/>
            <w:right w:val="none" w:sz="0" w:space="0" w:color="auto"/>
          </w:divBdr>
        </w:div>
        <w:div w:id="1411730611">
          <w:marLeft w:val="0"/>
          <w:marRight w:val="0"/>
          <w:marTop w:val="0"/>
          <w:marBottom w:val="0"/>
          <w:divBdr>
            <w:top w:val="single" w:sz="6" w:space="8" w:color="C0BFBF"/>
            <w:left w:val="none" w:sz="0" w:space="0" w:color="auto"/>
            <w:bottom w:val="single" w:sz="6" w:space="8" w:color="C0BFBF"/>
            <w:right w:val="none" w:sz="0" w:space="0" w:color="auto"/>
          </w:divBdr>
          <w:divsChild>
            <w:div w:id="1278292341">
              <w:marLeft w:val="0"/>
              <w:marRight w:val="153"/>
              <w:marTop w:val="0"/>
              <w:marBottom w:val="45"/>
              <w:divBdr>
                <w:top w:val="none" w:sz="0" w:space="0" w:color="auto"/>
                <w:left w:val="none" w:sz="0" w:space="0" w:color="auto"/>
                <w:bottom w:val="none" w:sz="0" w:space="0" w:color="auto"/>
                <w:right w:val="none" w:sz="0" w:space="0" w:color="auto"/>
              </w:divBdr>
              <w:divsChild>
                <w:div w:id="341667924">
                  <w:marLeft w:val="0"/>
                  <w:marRight w:val="0"/>
                  <w:marTop w:val="0"/>
                  <w:marBottom w:val="45"/>
                  <w:divBdr>
                    <w:top w:val="none" w:sz="0" w:space="0" w:color="auto"/>
                    <w:left w:val="none" w:sz="0" w:space="0" w:color="auto"/>
                    <w:bottom w:val="none" w:sz="0" w:space="0" w:color="auto"/>
                    <w:right w:val="none" w:sz="0" w:space="0" w:color="auto"/>
                  </w:divBdr>
                </w:div>
                <w:div w:id="1675301294">
                  <w:marLeft w:val="0"/>
                  <w:marRight w:val="0"/>
                  <w:marTop w:val="0"/>
                  <w:marBottom w:val="45"/>
                  <w:divBdr>
                    <w:top w:val="none" w:sz="0" w:space="0" w:color="auto"/>
                    <w:left w:val="none" w:sz="0" w:space="0" w:color="auto"/>
                    <w:bottom w:val="none" w:sz="0" w:space="0" w:color="auto"/>
                    <w:right w:val="none" w:sz="0" w:space="0" w:color="auto"/>
                  </w:divBdr>
                </w:div>
              </w:divsChild>
            </w:div>
            <w:div w:id="40982665">
              <w:marLeft w:val="0"/>
              <w:marRight w:val="153"/>
              <w:marTop w:val="0"/>
              <w:marBottom w:val="45"/>
              <w:divBdr>
                <w:top w:val="none" w:sz="0" w:space="0" w:color="auto"/>
                <w:left w:val="none" w:sz="0" w:space="0" w:color="auto"/>
                <w:bottom w:val="none" w:sz="0" w:space="0" w:color="auto"/>
                <w:right w:val="none" w:sz="0" w:space="0" w:color="auto"/>
              </w:divBdr>
              <w:divsChild>
                <w:div w:id="1612130143">
                  <w:marLeft w:val="0"/>
                  <w:marRight w:val="0"/>
                  <w:marTop w:val="0"/>
                  <w:marBottom w:val="45"/>
                  <w:divBdr>
                    <w:top w:val="none" w:sz="0" w:space="0" w:color="auto"/>
                    <w:left w:val="none" w:sz="0" w:space="0" w:color="auto"/>
                    <w:bottom w:val="none" w:sz="0" w:space="0" w:color="auto"/>
                    <w:right w:val="none" w:sz="0" w:space="0" w:color="auto"/>
                  </w:divBdr>
                </w:div>
                <w:div w:id="1836678406">
                  <w:marLeft w:val="0"/>
                  <w:marRight w:val="0"/>
                  <w:marTop w:val="0"/>
                  <w:marBottom w:val="45"/>
                  <w:divBdr>
                    <w:top w:val="none" w:sz="0" w:space="0" w:color="auto"/>
                    <w:left w:val="none" w:sz="0" w:space="0" w:color="auto"/>
                    <w:bottom w:val="none" w:sz="0" w:space="0" w:color="auto"/>
                    <w:right w:val="none" w:sz="0" w:space="0" w:color="auto"/>
                  </w:divBdr>
                </w:div>
              </w:divsChild>
            </w:div>
            <w:div w:id="107242298">
              <w:marLeft w:val="0"/>
              <w:marRight w:val="0"/>
              <w:marTop w:val="0"/>
              <w:marBottom w:val="0"/>
              <w:divBdr>
                <w:top w:val="none" w:sz="0" w:space="0" w:color="auto"/>
                <w:left w:val="none" w:sz="0" w:space="0" w:color="auto"/>
                <w:bottom w:val="none" w:sz="0" w:space="0" w:color="auto"/>
                <w:right w:val="none" w:sz="0" w:space="0" w:color="auto"/>
              </w:divBdr>
              <w:divsChild>
                <w:div w:id="2729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593631">
          <w:marLeft w:val="0"/>
          <w:marRight w:val="0"/>
          <w:marTop w:val="0"/>
          <w:marBottom w:val="0"/>
          <w:divBdr>
            <w:top w:val="none" w:sz="0" w:space="0" w:color="auto"/>
            <w:left w:val="none" w:sz="0" w:space="0" w:color="auto"/>
            <w:bottom w:val="none" w:sz="0" w:space="0" w:color="auto"/>
            <w:right w:val="none" w:sz="0" w:space="0" w:color="auto"/>
          </w:divBdr>
        </w:div>
        <w:div w:id="1992828440">
          <w:marLeft w:val="0"/>
          <w:marRight w:val="0"/>
          <w:marTop w:val="72"/>
          <w:marBottom w:val="0"/>
          <w:divBdr>
            <w:top w:val="none" w:sz="0" w:space="0" w:color="auto"/>
            <w:left w:val="none" w:sz="0" w:space="0" w:color="auto"/>
            <w:bottom w:val="none" w:sz="0" w:space="0" w:color="auto"/>
            <w:right w:val="none" w:sz="0" w:space="0" w:color="auto"/>
          </w:divBdr>
        </w:div>
        <w:div w:id="103965359">
          <w:marLeft w:val="0"/>
          <w:marRight w:val="0"/>
          <w:marTop w:val="72"/>
          <w:marBottom w:val="0"/>
          <w:divBdr>
            <w:top w:val="none" w:sz="0" w:space="0" w:color="auto"/>
            <w:left w:val="none" w:sz="0" w:space="0" w:color="auto"/>
            <w:bottom w:val="none" w:sz="0" w:space="0" w:color="auto"/>
            <w:right w:val="none" w:sz="0" w:space="0" w:color="auto"/>
          </w:divBdr>
        </w:div>
        <w:div w:id="2064668012">
          <w:marLeft w:val="0"/>
          <w:marRight w:val="0"/>
          <w:marTop w:val="72"/>
          <w:marBottom w:val="0"/>
          <w:divBdr>
            <w:top w:val="none" w:sz="0" w:space="0" w:color="auto"/>
            <w:left w:val="none" w:sz="0" w:space="0" w:color="auto"/>
            <w:bottom w:val="none" w:sz="0" w:space="0" w:color="auto"/>
            <w:right w:val="none" w:sz="0" w:space="0" w:color="auto"/>
          </w:divBdr>
        </w:div>
        <w:div w:id="1114863414">
          <w:marLeft w:val="0"/>
          <w:marRight w:val="0"/>
          <w:marTop w:val="72"/>
          <w:marBottom w:val="0"/>
          <w:divBdr>
            <w:top w:val="none" w:sz="0" w:space="0" w:color="auto"/>
            <w:left w:val="none" w:sz="0" w:space="0" w:color="auto"/>
            <w:bottom w:val="none" w:sz="0" w:space="0" w:color="auto"/>
            <w:right w:val="none" w:sz="0" w:space="0" w:color="auto"/>
          </w:divBdr>
        </w:div>
        <w:div w:id="164632760">
          <w:marLeft w:val="0"/>
          <w:marRight w:val="0"/>
          <w:marTop w:val="72"/>
          <w:marBottom w:val="0"/>
          <w:divBdr>
            <w:top w:val="none" w:sz="0" w:space="0" w:color="auto"/>
            <w:left w:val="none" w:sz="0" w:space="0" w:color="auto"/>
            <w:bottom w:val="none" w:sz="0" w:space="0" w:color="auto"/>
            <w:right w:val="none" w:sz="0" w:space="0" w:color="auto"/>
          </w:divBdr>
        </w:div>
      </w:divsChild>
    </w:div>
    <w:div w:id="1745953404">
      <w:bodyDiv w:val="1"/>
      <w:marLeft w:val="0"/>
      <w:marRight w:val="0"/>
      <w:marTop w:val="0"/>
      <w:marBottom w:val="0"/>
      <w:divBdr>
        <w:top w:val="none" w:sz="0" w:space="0" w:color="auto"/>
        <w:left w:val="none" w:sz="0" w:space="0" w:color="auto"/>
        <w:bottom w:val="none" w:sz="0" w:space="0" w:color="auto"/>
        <w:right w:val="none" w:sz="0" w:space="0" w:color="auto"/>
      </w:divBdr>
    </w:div>
    <w:div w:id="21411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968DC-0F26-4EFC-B53E-591AD02E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5756</TotalTime>
  <Pages>35</Pages>
  <Words>13896</Words>
  <Characters>79211</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cp:lastModifiedBy>
  <cp:revision>240</cp:revision>
  <cp:lastPrinted>2021-09-13T17:11:00Z</cp:lastPrinted>
  <dcterms:created xsi:type="dcterms:W3CDTF">2021-09-08T16:44:00Z</dcterms:created>
  <dcterms:modified xsi:type="dcterms:W3CDTF">2022-10-25T05:55:00Z</dcterms:modified>
</cp:coreProperties>
</file>